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975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  <w:gridCol w:w="5395"/>
      </w:tblGrid>
      <w:tr w:rsidR="00176E6D" w:rsidTr="00176E6D">
        <w:trPr>
          <w:trHeight w:val="384"/>
        </w:trPr>
        <w:tc>
          <w:tcPr>
            <w:tcW w:w="4363" w:type="dxa"/>
          </w:tcPr>
          <w:p w:rsidR="00176E6D" w:rsidRDefault="00176E6D" w:rsidP="00176E6D">
            <w:pPr>
              <w:spacing w:line="360" w:lineRule="auto"/>
              <w:ind w:firstLine="0"/>
              <w:jc w:val="left"/>
              <w:rPr>
                <w:rStyle w:val="c1"/>
                <w:b/>
                <w:sz w:val="28"/>
                <w:szCs w:val="28"/>
              </w:rPr>
            </w:pPr>
            <w:bookmarkStart w:id="0" w:name="_Toc326325209"/>
            <w:bookmarkStart w:id="1" w:name="_Toc326669233"/>
            <w:bookmarkStart w:id="2" w:name="_GoBack"/>
            <w:bookmarkEnd w:id="2"/>
            <w:r w:rsidRPr="000C1869">
              <w:rPr>
                <w:b/>
                <w:bCs/>
                <w:iCs/>
                <w:color w:val="000000"/>
                <w:sz w:val="28"/>
                <w:szCs w:val="28"/>
              </w:rPr>
              <w:t>УДК 37</w:t>
            </w:r>
          </w:p>
        </w:tc>
        <w:tc>
          <w:tcPr>
            <w:tcW w:w="5395" w:type="dxa"/>
          </w:tcPr>
          <w:p w:rsidR="00176E6D" w:rsidRDefault="00176E6D" w:rsidP="00176E6D">
            <w:pPr>
              <w:spacing w:line="360" w:lineRule="auto"/>
              <w:ind w:firstLine="0"/>
              <w:jc w:val="center"/>
              <w:rPr>
                <w:rStyle w:val="c1"/>
                <w:b/>
                <w:sz w:val="28"/>
                <w:szCs w:val="28"/>
              </w:rPr>
            </w:pPr>
          </w:p>
        </w:tc>
      </w:tr>
    </w:tbl>
    <w:p w:rsidR="00176E6D" w:rsidRDefault="00176E6D" w:rsidP="00176E6D">
      <w:pPr>
        <w:spacing w:line="360" w:lineRule="auto"/>
        <w:ind w:firstLine="0"/>
        <w:rPr>
          <w:rStyle w:val="c1"/>
          <w:b/>
          <w:sz w:val="28"/>
          <w:szCs w:val="28"/>
        </w:rPr>
      </w:pPr>
    </w:p>
    <w:p w:rsidR="00176E6D" w:rsidRPr="00B621CF" w:rsidRDefault="00176E6D" w:rsidP="00176E6D">
      <w:pPr>
        <w:spacing w:line="360" w:lineRule="auto"/>
        <w:ind w:left="720" w:hanging="578"/>
        <w:jc w:val="center"/>
        <w:rPr>
          <w:rStyle w:val="c1"/>
          <w:b/>
          <w:sz w:val="28"/>
          <w:szCs w:val="28"/>
        </w:rPr>
      </w:pPr>
      <w:r w:rsidRPr="00B621CF">
        <w:rPr>
          <w:rStyle w:val="c1"/>
          <w:b/>
          <w:sz w:val="28"/>
          <w:szCs w:val="28"/>
        </w:rPr>
        <w:t xml:space="preserve"> </w:t>
      </w:r>
      <w:r w:rsidRPr="00B621CF">
        <w:rPr>
          <w:rStyle w:val="c1"/>
          <w:b/>
          <w:sz w:val="28"/>
          <w:szCs w:val="28"/>
        </w:rPr>
        <w:t>Интерактивные упражнения</w:t>
      </w:r>
    </w:p>
    <w:tbl>
      <w:tblPr>
        <w:tblpPr w:leftFromText="180" w:rightFromText="180" w:vertAnchor="page" w:horzAnchor="margin" w:tblpY="369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13"/>
        <w:gridCol w:w="4675"/>
      </w:tblGrid>
      <w:tr w:rsidR="00176E6D" w:rsidRPr="000C1869" w:rsidTr="00176E6D">
        <w:tc>
          <w:tcPr>
            <w:tcW w:w="4613" w:type="dxa"/>
            <w:shd w:val="clear" w:color="auto" w:fill="auto"/>
          </w:tcPr>
          <w:p w:rsidR="00176E6D" w:rsidRPr="000C1869" w:rsidRDefault="00176E6D" w:rsidP="00176E6D">
            <w:pPr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:rsidR="00176E6D" w:rsidRDefault="00176E6D" w:rsidP="00176E6D">
            <w:pPr>
              <w:spacing w:line="360" w:lineRule="auto"/>
              <w:jc w:val="right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176E6D" w:rsidRDefault="00176E6D" w:rsidP="00176E6D">
            <w:pPr>
              <w:spacing w:line="360" w:lineRule="auto"/>
              <w:jc w:val="right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176E6D" w:rsidRDefault="00176E6D" w:rsidP="00176E6D">
            <w:pPr>
              <w:spacing w:line="360" w:lineRule="auto"/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0C1869">
              <w:rPr>
                <w:b/>
                <w:bCs/>
                <w:iCs/>
                <w:color w:val="000000"/>
                <w:sz w:val="28"/>
                <w:szCs w:val="28"/>
              </w:rPr>
              <w:t>Назарчук Вячеслав Фёдорович</w:t>
            </w:r>
            <w:r w:rsidRPr="000C1869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bCs/>
                <w:iCs/>
                <w:color w:val="000000"/>
                <w:sz w:val="28"/>
                <w:szCs w:val="28"/>
              </w:rPr>
              <w:t>у</w:t>
            </w:r>
            <w:r w:rsidRPr="000C1869">
              <w:rPr>
                <w:bCs/>
                <w:iCs/>
                <w:color w:val="000000"/>
                <w:sz w:val="28"/>
                <w:szCs w:val="28"/>
              </w:rPr>
              <w:t xml:space="preserve">читель трудового обучения </w:t>
            </w:r>
          </w:p>
          <w:p w:rsidR="00176E6D" w:rsidRPr="000C1869" w:rsidRDefault="00176E6D" w:rsidP="00176E6D">
            <w:pPr>
              <w:spacing w:line="360" w:lineRule="auto"/>
              <w:jc w:val="right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C1869">
              <w:rPr>
                <w:bCs/>
                <w:iCs/>
                <w:color w:val="000000"/>
                <w:sz w:val="28"/>
                <w:szCs w:val="28"/>
              </w:rPr>
              <w:t>высшей категории</w:t>
            </w:r>
            <w:r w:rsidRPr="000C1869">
              <w:rPr>
                <w:bCs/>
                <w:iCs/>
                <w:color w:val="000000"/>
                <w:sz w:val="28"/>
                <w:szCs w:val="28"/>
              </w:rPr>
              <w:br/>
              <w:t>СШ № 13 г. Мозырь</w:t>
            </w:r>
            <w:r w:rsidRPr="000C1869">
              <w:rPr>
                <w:bCs/>
                <w:iCs/>
                <w:color w:val="000000"/>
                <w:sz w:val="28"/>
                <w:szCs w:val="28"/>
              </w:rPr>
              <w:br/>
              <w:t>Республика Беларусь</w:t>
            </w:r>
          </w:p>
          <w:p w:rsidR="00176E6D" w:rsidRPr="000C1869" w:rsidRDefault="00176E6D" w:rsidP="00176E6D">
            <w:pPr>
              <w:spacing w:line="360" w:lineRule="auto"/>
              <w:jc w:val="right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176E6D" w:rsidRPr="00B621CF" w:rsidRDefault="00176E6D" w:rsidP="00176E6D">
      <w:pPr>
        <w:spacing w:line="360" w:lineRule="auto"/>
        <w:ind w:left="720" w:hanging="578"/>
        <w:jc w:val="center"/>
        <w:rPr>
          <w:rStyle w:val="c1"/>
          <w:b/>
          <w:sz w:val="28"/>
          <w:szCs w:val="28"/>
        </w:rPr>
      </w:pPr>
      <w:r w:rsidRPr="00B621CF">
        <w:rPr>
          <w:rStyle w:val="c1"/>
          <w:b/>
          <w:sz w:val="28"/>
          <w:szCs w:val="28"/>
        </w:rPr>
        <w:t xml:space="preserve"> </w:t>
      </w:r>
      <w:r w:rsidRPr="00B621CF">
        <w:rPr>
          <w:rStyle w:val="c1"/>
          <w:b/>
          <w:sz w:val="28"/>
          <w:szCs w:val="28"/>
        </w:rPr>
        <w:t>на уроках трудового обучения</w:t>
      </w:r>
    </w:p>
    <w:p w:rsidR="00B621CF" w:rsidRDefault="00176E6D" w:rsidP="00176E6D">
      <w:pPr>
        <w:spacing w:line="360" w:lineRule="auto"/>
        <w:jc w:val="left"/>
        <w:rPr>
          <w:b/>
          <w:sz w:val="28"/>
          <w:szCs w:val="28"/>
        </w:rPr>
      </w:pPr>
      <w:r w:rsidRPr="00B621CF">
        <w:rPr>
          <w:rStyle w:val="c1"/>
          <w:b/>
          <w:sz w:val="28"/>
          <w:szCs w:val="28"/>
        </w:rPr>
        <w:t xml:space="preserve">как средство </w:t>
      </w:r>
      <w:r w:rsidRPr="00B621CF">
        <w:rPr>
          <w:b/>
          <w:sz w:val="28"/>
          <w:szCs w:val="28"/>
        </w:rPr>
        <w:t>активизации познавательной деятельности учащихся</w:t>
      </w:r>
    </w:p>
    <w:p w:rsidR="00B621CF" w:rsidRDefault="00B621CF" w:rsidP="00B621CF">
      <w:pPr>
        <w:spacing w:line="360" w:lineRule="auto"/>
        <w:jc w:val="center"/>
        <w:rPr>
          <w:b/>
          <w:sz w:val="28"/>
          <w:szCs w:val="28"/>
        </w:rPr>
      </w:pPr>
    </w:p>
    <w:p w:rsidR="00176E6D" w:rsidRDefault="00176E6D" w:rsidP="00B621CF">
      <w:pPr>
        <w:spacing w:line="360" w:lineRule="auto"/>
        <w:jc w:val="center"/>
        <w:rPr>
          <w:b/>
          <w:sz w:val="28"/>
          <w:szCs w:val="28"/>
        </w:rPr>
      </w:pPr>
    </w:p>
    <w:p w:rsidR="00B621CF" w:rsidRPr="00352764" w:rsidRDefault="00B621CF" w:rsidP="007A0E56">
      <w:pPr>
        <w:pStyle w:val="a4"/>
        <w:spacing w:line="360" w:lineRule="auto"/>
        <w:jc w:val="both"/>
        <w:rPr>
          <w:sz w:val="28"/>
          <w:szCs w:val="28"/>
        </w:rPr>
      </w:pPr>
      <w:r w:rsidRPr="00352764">
        <w:rPr>
          <w:sz w:val="28"/>
          <w:szCs w:val="28"/>
          <w:vertAlign w:val="superscript"/>
        </w:rPr>
        <w:t xml:space="preserve"> </w:t>
      </w:r>
      <w:r w:rsidR="00352764" w:rsidRPr="000C1869">
        <w:rPr>
          <w:b/>
          <w:bCs/>
          <w:i/>
          <w:iCs/>
          <w:color w:val="000000"/>
          <w:sz w:val="28"/>
          <w:szCs w:val="28"/>
        </w:rPr>
        <w:t>Аннотация</w:t>
      </w:r>
      <w:r w:rsidR="00352764" w:rsidRPr="008B4C41">
        <w:rPr>
          <w:b/>
          <w:bCs/>
          <w:i/>
          <w:iCs/>
          <w:color w:val="000000"/>
          <w:sz w:val="28"/>
          <w:szCs w:val="28"/>
        </w:rPr>
        <w:t>:</w:t>
      </w:r>
      <w:r w:rsidR="00352764" w:rsidRPr="008B4C41">
        <w:rPr>
          <w:bCs/>
          <w:i/>
          <w:iCs/>
          <w:color w:val="000000"/>
          <w:sz w:val="28"/>
          <w:szCs w:val="28"/>
        </w:rPr>
        <w:t xml:space="preserve"> </w:t>
      </w:r>
      <w:r w:rsidR="00352764" w:rsidRPr="00352764">
        <w:rPr>
          <w:sz w:val="28"/>
          <w:szCs w:val="28"/>
        </w:rPr>
        <w:t>В статье представлены материалы проведения мастер-класса с педагогами-предметниками по изучению возможностей сетевого социального сервиса LearningApps.org. Мастер-класс проводился с учителями трудового обучения с целью овладения навыками работы в данном сервисе по созданию и применению готовых дидактических материалов для уроков.</w:t>
      </w:r>
    </w:p>
    <w:p w:rsidR="00352764" w:rsidRDefault="00352764" w:rsidP="007A0E56">
      <w:pPr>
        <w:pStyle w:val="a4"/>
        <w:spacing w:line="360" w:lineRule="auto"/>
        <w:jc w:val="both"/>
        <w:rPr>
          <w:sz w:val="28"/>
          <w:szCs w:val="28"/>
        </w:rPr>
      </w:pPr>
      <w:r w:rsidRPr="000C1869">
        <w:rPr>
          <w:b/>
          <w:bCs/>
          <w:i/>
          <w:iCs/>
          <w:color w:val="000000"/>
          <w:sz w:val="28"/>
          <w:szCs w:val="28"/>
        </w:rPr>
        <w:t>Ключевые слова:</w:t>
      </w:r>
      <w:r w:rsidRPr="00352764">
        <w:t xml:space="preserve"> </w:t>
      </w:r>
      <w:r w:rsidRPr="00352764">
        <w:rPr>
          <w:sz w:val="28"/>
          <w:szCs w:val="28"/>
        </w:rPr>
        <w:t>виртуальный класс, интерактивное приложение, информационные технологии, онлайн-сервисы.</w:t>
      </w:r>
    </w:p>
    <w:p w:rsidR="00352764" w:rsidRDefault="00352764" w:rsidP="00352764">
      <w:pPr>
        <w:spacing w:line="360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352764" w:rsidRDefault="00352764" w:rsidP="00352764">
      <w:pPr>
        <w:spacing w:line="360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352764" w:rsidRDefault="00352764" w:rsidP="00352764">
      <w:pPr>
        <w:spacing w:line="360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176E6D" w:rsidRDefault="00176E6D" w:rsidP="00176E6D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76E6D" w:rsidRDefault="00176E6D" w:rsidP="00176E6D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76E6D" w:rsidRDefault="00176E6D" w:rsidP="00176E6D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76E6D" w:rsidRPr="00480ACB" w:rsidRDefault="00176E6D" w:rsidP="00176E6D">
      <w:pPr>
        <w:spacing w:line="360" w:lineRule="auto"/>
        <w:jc w:val="center"/>
        <w:rPr>
          <w:rFonts w:eastAsia="Calibri"/>
          <w:b/>
          <w:sz w:val="28"/>
          <w:szCs w:val="28"/>
          <w:lang w:val="en-US" w:eastAsia="en-US"/>
        </w:rPr>
      </w:pPr>
      <w:r w:rsidRPr="00480ACB">
        <w:rPr>
          <w:rFonts w:eastAsia="Calibri"/>
          <w:b/>
          <w:sz w:val="28"/>
          <w:szCs w:val="28"/>
          <w:lang w:val="en-US" w:eastAsia="en-US"/>
        </w:rPr>
        <w:lastRenderedPageBreak/>
        <w:t>Interactive exercises</w:t>
      </w:r>
    </w:p>
    <w:p w:rsidR="00176E6D" w:rsidRPr="00480ACB" w:rsidRDefault="00176E6D" w:rsidP="00176E6D">
      <w:pPr>
        <w:spacing w:line="360" w:lineRule="auto"/>
        <w:jc w:val="center"/>
        <w:rPr>
          <w:rFonts w:eastAsia="Calibri"/>
          <w:b/>
          <w:sz w:val="28"/>
          <w:szCs w:val="28"/>
          <w:lang w:val="en-US" w:eastAsia="en-US"/>
        </w:rPr>
      </w:pPr>
      <w:r w:rsidRPr="00480ACB">
        <w:rPr>
          <w:rFonts w:eastAsia="Calibri"/>
          <w:b/>
          <w:sz w:val="28"/>
          <w:szCs w:val="28"/>
          <w:lang w:val="en-US" w:eastAsia="en-US"/>
        </w:rPr>
        <w:t>in the lessons of labor training</w:t>
      </w:r>
    </w:p>
    <w:p w:rsidR="00176E6D" w:rsidRPr="00683E7D" w:rsidRDefault="00176E6D" w:rsidP="00176E6D">
      <w:pPr>
        <w:spacing w:line="360" w:lineRule="auto"/>
        <w:jc w:val="center"/>
        <w:rPr>
          <w:rFonts w:eastAsia="Calibri"/>
          <w:b/>
          <w:sz w:val="28"/>
          <w:szCs w:val="28"/>
          <w:lang w:val="en-US" w:eastAsia="en-US"/>
        </w:rPr>
      </w:pPr>
      <w:r w:rsidRPr="00480ACB">
        <w:rPr>
          <w:rFonts w:eastAsia="Calibri"/>
          <w:b/>
          <w:sz w:val="28"/>
          <w:szCs w:val="28"/>
          <w:lang w:val="en-US" w:eastAsia="en-US"/>
        </w:rPr>
        <w:t>as a means of activating the cognitive activity of students</w:t>
      </w:r>
    </w:p>
    <w:p w:rsidR="00352764" w:rsidRPr="00176E6D" w:rsidRDefault="00352764" w:rsidP="00176E6D">
      <w:pPr>
        <w:spacing w:line="360" w:lineRule="auto"/>
        <w:ind w:firstLine="0"/>
        <w:rPr>
          <w:rFonts w:eastAsia="Calibri"/>
          <w:b/>
          <w:sz w:val="28"/>
          <w:szCs w:val="28"/>
          <w:lang w:eastAsia="en-US"/>
        </w:rPr>
      </w:pPr>
    </w:p>
    <w:p w:rsidR="00352764" w:rsidRPr="000C1869" w:rsidRDefault="00352764" w:rsidP="00352764">
      <w:pPr>
        <w:spacing w:line="360" w:lineRule="auto"/>
        <w:jc w:val="right"/>
        <w:rPr>
          <w:rFonts w:eastAsia="Calibri"/>
          <w:b/>
          <w:sz w:val="28"/>
          <w:szCs w:val="28"/>
          <w:lang w:val="en-US" w:eastAsia="en-US"/>
        </w:rPr>
      </w:pPr>
      <w:r w:rsidRPr="000C1869">
        <w:rPr>
          <w:rFonts w:eastAsia="Calibri"/>
          <w:b/>
          <w:sz w:val="28"/>
          <w:szCs w:val="28"/>
          <w:lang w:val="en-US" w:eastAsia="en-US"/>
        </w:rPr>
        <w:t xml:space="preserve">Vyacheslav Fedorovich Nazarchuk                                                                                        </w:t>
      </w:r>
    </w:p>
    <w:p w:rsidR="00480ACB" w:rsidRDefault="00480ACB" w:rsidP="00176E6D">
      <w:pPr>
        <w:spacing w:line="360" w:lineRule="auto"/>
        <w:ind w:firstLine="0"/>
        <w:rPr>
          <w:rFonts w:eastAsia="Calibri"/>
          <w:sz w:val="28"/>
          <w:szCs w:val="28"/>
          <w:lang w:eastAsia="en-US"/>
        </w:rPr>
      </w:pPr>
    </w:p>
    <w:p w:rsidR="00176E6D" w:rsidRPr="00176E6D" w:rsidRDefault="00176E6D" w:rsidP="00176E6D">
      <w:pPr>
        <w:spacing w:line="360" w:lineRule="auto"/>
        <w:ind w:firstLine="0"/>
        <w:rPr>
          <w:rFonts w:eastAsia="Calibri"/>
          <w:sz w:val="28"/>
          <w:szCs w:val="28"/>
          <w:lang w:eastAsia="en-US"/>
        </w:rPr>
      </w:pPr>
    </w:p>
    <w:p w:rsidR="00480ACB" w:rsidRPr="00480ACB" w:rsidRDefault="008B3A7C" w:rsidP="003A1EF1">
      <w:pPr>
        <w:spacing w:line="360" w:lineRule="auto"/>
        <w:rPr>
          <w:rFonts w:eastAsia="Calibri"/>
          <w:sz w:val="28"/>
          <w:szCs w:val="28"/>
          <w:lang w:val="en-US" w:eastAsia="en-US"/>
        </w:rPr>
      </w:pPr>
      <w:r>
        <w:rPr>
          <w:b/>
          <w:i/>
          <w:color w:val="000000"/>
          <w:sz w:val="28"/>
          <w:szCs w:val="28"/>
          <w:lang w:val="en-US"/>
        </w:rPr>
        <w:t>Abstract</w:t>
      </w:r>
      <w:r w:rsidR="00480ACB">
        <w:rPr>
          <w:b/>
          <w:i/>
          <w:color w:val="000000"/>
          <w:sz w:val="28"/>
          <w:szCs w:val="28"/>
          <w:lang w:val="en-US"/>
        </w:rPr>
        <w:t>:</w:t>
      </w:r>
      <w:r w:rsidR="00480ACB" w:rsidRPr="00480ACB">
        <w:rPr>
          <w:lang w:val="en-US"/>
        </w:rPr>
        <w:t xml:space="preserve"> </w:t>
      </w:r>
      <w:r w:rsidR="00480ACB" w:rsidRPr="00480ACB">
        <w:rPr>
          <w:color w:val="000000"/>
          <w:sz w:val="28"/>
          <w:szCs w:val="28"/>
          <w:lang w:val="en-US"/>
        </w:rPr>
        <w:t xml:space="preserve">The article presents the materials of a master class with subject teachers to study the possibilities of a network social service </w:t>
      </w:r>
      <w:r w:rsidR="007A0E56" w:rsidRPr="00480ACB">
        <w:rPr>
          <w:color w:val="000000"/>
          <w:sz w:val="28"/>
          <w:szCs w:val="28"/>
          <w:lang w:val="en-US"/>
        </w:rPr>
        <w:t xml:space="preserve">LearningApps.org. </w:t>
      </w:r>
      <w:r w:rsidR="00480ACB" w:rsidRPr="00480ACB">
        <w:rPr>
          <w:color w:val="000000"/>
          <w:sz w:val="28"/>
          <w:szCs w:val="28"/>
          <w:lang w:val="en-US"/>
        </w:rPr>
        <w:t>The master class was conducted with teachers of labor training in order to master the skills of working in this service for the creation and application of ready-made didactic materials for lessons.</w:t>
      </w:r>
    </w:p>
    <w:p w:rsidR="00352764" w:rsidRPr="00683E7D" w:rsidRDefault="00480ACB" w:rsidP="003A1EF1">
      <w:pPr>
        <w:pStyle w:val="1"/>
        <w:spacing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  <w:lang w:val="en-US"/>
        </w:rPr>
      </w:pPr>
      <w:r w:rsidRPr="00480ACB">
        <w:rPr>
          <w:rFonts w:ascii="Times New Roman" w:hAnsi="Times New Roman"/>
          <w:i/>
          <w:color w:val="000000"/>
          <w:sz w:val="28"/>
          <w:szCs w:val="28"/>
          <w:lang w:val="en-US"/>
        </w:rPr>
        <w:t>Key</w:t>
      </w:r>
      <w:r w:rsidR="008B3A7C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80ACB">
        <w:rPr>
          <w:rFonts w:ascii="Times New Roman" w:hAnsi="Times New Roman"/>
          <w:i/>
          <w:color w:val="000000"/>
          <w:sz w:val="28"/>
          <w:szCs w:val="28"/>
          <w:lang w:val="en-US"/>
        </w:rPr>
        <w:t>words:</w:t>
      </w:r>
      <w:r w:rsidRPr="00480ACB">
        <w:rPr>
          <w:lang w:val="en-US"/>
        </w:rPr>
        <w:t xml:space="preserve"> </w:t>
      </w:r>
      <w:r w:rsidRPr="00480ACB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virtual classroom, interactive application, information technology, online services.</w:t>
      </w:r>
    </w:p>
    <w:p w:rsidR="00480ACB" w:rsidRPr="00480ACB" w:rsidRDefault="00480ACB" w:rsidP="003A1EF1">
      <w:pPr>
        <w:spacing w:before="100" w:beforeAutospacing="1" w:after="100" w:afterAutospacing="1" w:line="360" w:lineRule="auto"/>
        <w:ind w:firstLine="425"/>
        <w:rPr>
          <w:sz w:val="24"/>
        </w:rPr>
      </w:pPr>
      <w:r>
        <w:rPr>
          <w:sz w:val="27"/>
          <w:szCs w:val="27"/>
        </w:rPr>
        <w:t>Современные и</w:t>
      </w:r>
      <w:r w:rsidRPr="00480ACB">
        <w:rPr>
          <w:sz w:val="27"/>
          <w:szCs w:val="27"/>
        </w:rPr>
        <w:t xml:space="preserve">нтернет технологии постепенно проникают и успешно внедряются в  систему образования. Это связано со многими факторами, которые и определяют использование информационных инноваций в школе. Современные подростки с их «постоянными» смартфонами, нескончаемые потоки информации, социальные сети, изменение типа мышления и  восприятия информации заставляют учителей искать новые формы и методы обучения, мотивации и контроля. Традиционные уроки постепенно уходят в прошлое, освобождая место мультимедийным, высокотехнологичным занятиям, которые максимально адаптированы к современным условиям. Школьные предметы переживают определённый переходный период, в ходе которого, учителя изучают, разрабатывают и внедряют в свою учебную практику новые формы обучения с применением информационно-коммуникационных </w:t>
      </w:r>
      <w:r w:rsidR="007A0E56" w:rsidRPr="00480ACB">
        <w:rPr>
          <w:sz w:val="27"/>
          <w:szCs w:val="27"/>
        </w:rPr>
        <w:t>технологий. И</w:t>
      </w:r>
      <w:r w:rsidRPr="00480ACB">
        <w:rPr>
          <w:sz w:val="27"/>
          <w:szCs w:val="27"/>
        </w:rPr>
        <w:t xml:space="preserve"> предмет </w:t>
      </w:r>
      <w:r w:rsidR="00B56F57">
        <w:rPr>
          <w:sz w:val="27"/>
          <w:szCs w:val="27"/>
        </w:rPr>
        <w:t>трудовое обучение</w:t>
      </w:r>
      <w:r w:rsidRPr="00480ACB">
        <w:rPr>
          <w:sz w:val="27"/>
          <w:szCs w:val="27"/>
        </w:rPr>
        <w:t xml:space="preserve"> не стал исключением. В этой статье мы рассмотрим способы использования </w:t>
      </w:r>
      <w:r w:rsidRPr="00480ACB">
        <w:rPr>
          <w:sz w:val="27"/>
          <w:szCs w:val="27"/>
          <w:lang w:val="en-US"/>
        </w:rPr>
        <w:t>QR</w:t>
      </w:r>
      <w:r w:rsidRPr="00480ACB">
        <w:rPr>
          <w:sz w:val="27"/>
          <w:szCs w:val="27"/>
        </w:rPr>
        <w:t xml:space="preserve">-кодов в практике преподавания учебного предмета </w:t>
      </w:r>
      <w:r w:rsidR="00B56F57">
        <w:rPr>
          <w:sz w:val="27"/>
          <w:szCs w:val="27"/>
        </w:rPr>
        <w:t>трудовое обучение</w:t>
      </w:r>
      <w:r w:rsidRPr="00480ACB">
        <w:rPr>
          <w:sz w:val="27"/>
          <w:szCs w:val="27"/>
        </w:rPr>
        <w:t xml:space="preserve">. Это самая простая, но, тем не менее, очень эффективная </w:t>
      </w:r>
      <w:r w:rsidR="00B56F57">
        <w:rPr>
          <w:sz w:val="27"/>
          <w:szCs w:val="27"/>
        </w:rPr>
        <w:t>и</w:t>
      </w:r>
      <w:r w:rsidRPr="00480ACB">
        <w:rPr>
          <w:sz w:val="27"/>
          <w:szCs w:val="27"/>
        </w:rPr>
        <w:t xml:space="preserve">нтернет технология, открывающая невероятные возможности для </w:t>
      </w:r>
      <w:r w:rsidRPr="00480ACB">
        <w:rPr>
          <w:sz w:val="27"/>
          <w:szCs w:val="27"/>
        </w:rPr>
        <w:lastRenderedPageBreak/>
        <w:t>педагогического творчества и новаторства. Она проста и интересна, она развивает, обучает и мотивирует современных школьников и учителей.  Для её эффективного использования не нужно иметь специальных знаний, нет необходимости в изучении и установки сложных компьютерных программ.  </w:t>
      </w:r>
      <w:r w:rsidR="00B56F57" w:rsidRPr="00480ACB">
        <w:rPr>
          <w:sz w:val="27"/>
          <w:szCs w:val="27"/>
        </w:rPr>
        <w:t xml:space="preserve"> </w:t>
      </w:r>
      <w:r w:rsidRPr="00480ACB">
        <w:rPr>
          <w:sz w:val="27"/>
          <w:szCs w:val="27"/>
        </w:rPr>
        <w:t xml:space="preserve">Что такое </w:t>
      </w:r>
      <w:r w:rsidRPr="00480ACB">
        <w:rPr>
          <w:sz w:val="27"/>
          <w:szCs w:val="27"/>
          <w:lang w:val="en-US"/>
        </w:rPr>
        <w:t>QR</w:t>
      </w:r>
      <w:r w:rsidRPr="00480ACB">
        <w:rPr>
          <w:sz w:val="27"/>
          <w:szCs w:val="27"/>
        </w:rPr>
        <w:t xml:space="preserve">-код? </w:t>
      </w:r>
      <w:r w:rsidRPr="00480ACB">
        <w:rPr>
          <w:sz w:val="27"/>
          <w:szCs w:val="27"/>
          <w:lang w:val="en-US"/>
        </w:rPr>
        <w:t>Quick</w:t>
      </w:r>
      <w:r w:rsidRPr="00480ACB">
        <w:rPr>
          <w:sz w:val="27"/>
          <w:szCs w:val="27"/>
        </w:rPr>
        <w:t xml:space="preserve"> </w:t>
      </w:r>
      <w:r w:rsidRPr="00480ACB">
        <w:rPr>
          <w:sz w:val="27"/>
          <w:szCs w:val="27"/>
          <w:lang w:val="en-US"/>
        </w:rPr>
        <w:t>Response</w:t>
      </w:r>
      <w:r w:rsidRPr="00480ACB">
        <w:rPr>
          <w:sz w:val="27"/>
          <w:szCs w:val="27"/>
        </w:rPr>
        <w:t xml:space="preserve"> — (англ.), так называемый «быстрый отклик». </w:t>
      </w:r>
      <w:r w:rsidRPr="00480ACB">
        <w:rPr>
          <w:sz w:val="27"/>
          <w:szCs w:val="27"/>
          <w:lang w:val="en-US"/>
        </w:rPr>
        <w:t>QR</w:t>
      </w:r>
      <w:r w:rsidRPr="00480ACB">
        <w:rPr>
          <w:sz w:val="27"/>
          <w:szCs w:val="27"/>
        </w:rPr>
        <w:t xml:space="preserve">-кодирование – это невероятно простой, но тем не менее, очень эффективный способ кодирования небольших объёмов информации в специальной графической картинке. Например, есть сложная ссылка, состоящая из множества разнообразных символов, которая приведёт нас на нужный сайт. Как можно поделиться этим адресом? Вводить </w:t>
      </w:r>
      <w:r w:rsidR="00B56F57">
        <w:rPr>
          <w:sz w:val="27"/>
          <w:szCs w:val="27"/>
        </w:rPr>
        <w:t>и</w:t>
      </w:r>
      <w:r w:rsidRPr="00480ACB">
        <w:rPr>
          <w:sz w:val="27"/>
          <w:szCs w:val="27"/>
        </w:rPr>
        <w:t xml:space="preserve">нтернет ссылку вручную трудно и  можно легко ошибиться при наборе символов. Скопировать и передать адрес по цифровым каналам порой нет возможности. Как быть? Выход есть. Кодируем сложную ссылку в </w:t>
      </w:r>
      <w:r w:rsidRPr="00480ACB">
        <w:rPr>
          <w:sz w:val="27"/>
          <w:szCs w:val="27"/>
          <w:lang w:val="en-US"/>
        </w:rPr>
        <w:t>QR</w:t>
      </w:r>
      <w:r w:rsidRPr="00480ACB">
        <w:rPr>
          <w:sz w:val="27"/>
          <w:szCs w:val="27"/>
        </w:rPr>
        <w:t xml:space="preserve">-код и передаём готовый графический файл в любом нужном нам виде кому угодно. Расшифровав </w:t>
      </w:r>
      <w:r w:rsidRPr="00480ACB">
        <w:rPr>
          <w:sz w:val="27"/>
          <w:szCs w:val="27"/>
          <w:lang w:val="en-US"/>
        </w:rPr>
        <w:t>QR</w:t>
      </w:r>
      <w:r w:rsidRPr="00480ACB">
        <w:rPr>
          <w:sz w:val="27"/>
          <w:szCs w:val="27"/>
        </w:rPr>
        <w:t xml:space="preserve">-код специальным приложением, человек имеющий код, попадает на нужный ему сайт. Сложности в работе с данной технологией минимальны. </w:t>
      </w:r>
      <w:r w:rsidRPr="00480ACB">
        <w:rPr>
          <w:sz w:val="27"/>
          <w:szCs w:val="27"/>
          <w:lang w:val="en-US"/>
        </w:rPr>
        <w:t>QR</w:t>
      </w:r>
      <w:r w:rsidRPr="00480ACB">
        <w:rPr>
          <w:sz w:val="27"/>
          <w:szCs w:val="27"/>
        </w:rPr>
        <w:t xml:space="preserve">-коды можно создавать самостоятельно. </w:t>
      </w:r>
    </w:p>
    <w:p w:rsidR="00480ACB" w:rsidRPr="00480ACB" w:rsidRDefault="00480ACB" w:rsidP="003A1EF1">
      <w:pPr>
        <w:spacing w:before="100" w:beforeAutospacing="1" w:after="100" w:afterAutospacing="1" w:line="360" w:lineRule="auto"/>
        <w:ind w:firstLine="425"/>
        <w:rPr>
          <w:sz w:val="24"/>
        </w:rPr>
      </w:pPr>
      <w:r w:rsidRPr="00480ACB">
        <w:rPr>
          <w:sz w:val="27"/>
          <w:szCs w:val="27"/>
        </w:rPr>
        <w:t xml:space="preserve">Как использовать </w:t>
      </w:r>
      <w:r w:rsidRPr="00480ACB">
        <w:rPr>
          <w:sz w:val="27"/>
          <w:szCs w:val="27"/>
          <w:lang w:val="en-US"/>
        </w:rPr>
        <w:t>QR</w:t>
      </w:r>
      <w:r w:rsidRPr="00480ACB">
        <w:rPr>
          <w:sz w:val="27"/>
          <w:szCs w:val="27"/>
        </w:rPr>
        <w:t xml:space="preserve">-коды на уроках (трудового обучения)? </w:t>
      </w:r>
      <w:r w:rsidR="00B56F57">
        <w:rPr>
          <w:sz w:val="27"/>
          <w:szCs w:val="27"/>
        </w:rPr>
        <w:t>Назовем</w:t>
      </w:r>
      <w:r w:rsidRPr="00480ACB">
        <w:rPr>
          <w:sz w:val="27"/>
          <w:szCs w:val="27"/>
        </w:rPr>
        <w:t xml:space="preserve"> несколько способов использования </w:t>
      </w:r>
      <w:r w:rsidRPr="00480ACB">
        <w:rPr>
          <w:sz w:val="27"/>
          <w:szCs w:val="27"/>
          <w:lang w:val="en-US"/>
        </w:rPr>
        <w:t>QR</w:t>
      </w:r>
      <w:r w:rsidRPr="00480ACB">
        <w:rPr>
          <w:sz w:val="27"/>
          <w:szCs w:val="27"/>
        </w:rPr>
        <w:t>-кодов на уроках технологии. Эта методика эффективна и она действительно работает на практике. Все способы действенны и реальны, не для «доклада и галочки», а для практического использования учителями на уроках.</w:t>
      </w:r>
    </w:p>
    <w:p w:rsidR="00480ACB" w:rsidRPr="003A1EF1" w:rsidRDefault="00480ACB" w:rsidP="003A1EF1">
      <w:pPr>
        <w:pStyle w:val="a3"/>
        <w:numPr>
          <w:ilvl w:val="0"/>
          <w:numId w:val="2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A1EF1">
        <w:rPr>
          <w:b/>
          <w:bCs/>
          <w:sz w:val="28"/>
          <w:szCs w:val="28"/>
        </w:rPr>
        <w:t xml:space="preserve">Создать </w:t>
      </w:r>
      <w:r w:rsidRPr="003A1EF1">
        <w:rPr>
          <w:b/>
          <w:bCs/>
          <w:sz w:val="28"/>
          <w:szCs w:val="28"/>
          <w:lang w:val="en-US"/>
        </w:rPr>
        <w:t>QR</w:t>
      </w:r>
      <w:r w:rsidRPr="003A1EF1">
        <w:rPr>
          <w:b/>
          <w:bCs/>
          <w:sz w:val="28"/>
          <w:szCs w:val="28"/>
        </w:rPr>
        <w:t>-коды со ссылками, ведущими на мультимедийные источники и сайты, необходимые ученикам.</w:t>
      </w:r>
      <w:r w:rsidRPr="003A1EF1">
        <w:rPr>
          <w:sz w:val="28"/>
          <w:szCs w:val="28"/>
        </w:rPr>
        <w:t xml:space="preserve"> Это могут быть информационно-образовательные ресурсы, содержащие различную информацию по изучаемым темам (дистанционные уроки, онлайн-тестирование и т.п.). Можно офо</w:t>
      </w:r>
      <w:r w:rsidR="00B56F57" w:rsidRPr="003A1EF1">
        <w:rPr>
          <w:sz w:val="28"/>
          <w:szCs w:val="28"/>
        </w:rPr>
        <w:t>рмить в виде карточек и наклеек</w:t>
      </w:r>
      <w:r w:rsidR="007A0E56" w:rsidRPr="003A1EF1">
        <w:rPr>
          <w:sz w:val="28"/>
          <w:szCs w:val="28"/>
        </w:rPr>
        <w:t xml:space="preserve">. </w:t>
      </w:r>
    </w:p>
    <w:p w:rsidR="00480ACB" w:rsidRPr="00480ACB" w:rsidRDefault="00480ACB" w:rsidP="003A1EF1">
      <w:pPr>
        <w:numPr>
          <w:ilvl w:val="0"/>
          <w:numId w:val="28"/>
        </w:numPr>
        <w:spacing w:before="100" w:beforeAutospacing="1" w:after="100" w:afterAutospacing="1" w:line="360" w:lineRule="auto"/>
        <w:ind w:left="840"/>
        <w:rPr>
          <w:sz w:val="28"/>
          <w:szCs w:val="28"/>
        </w:rPr>
      </w:pPr>
      <w:r w:rsidRPr="00480ACB">
        <w:rPr>
          <w:b/>
          <w:bCs/>
          <w:sz w:val="28"/>
          <w:szCs w:val="28"/>
        </w:rPr>
        <w:t xml:space="preserve">Клеить </w:t>
      </w:r>
      <w:r w:rsidRPr="00480ACB">
        <w:rPr>
          <w:b/>
          <w:bCs/>
          <w:sz w:val="28"/>
          <w:szCs w:val="28"/>
          <w:lang w:val="en-US"/>
        </w:rPr>
        <w:t>QR</w:t>
      </w:r>
      <w:r w:rsidRPr="00480ACB">
        <w:rPr>
          <w:b/>
          <w:bCs/>
          <w:sz w:val="28"/>
          <w:szCs w:val="28"/>
        </w:rPr>
        <w:t>-коды на инструменты.</w:t>
      </w:r>
      <w:r w:rsidRPr="00480ACB">
        <w:rPr>
          <w:sz w:val="28"/>
          <w:szCs w:val="28"/>
        </w:rPr>
        <w:t xml:space="preserve"> Создать образцы инструментов с наклеенными кодами, расшифровав которые учащиеся самостоятельно изучают данный инструмент. Хорошие результаты приносят групповые формы работы.</w:t>
      </w:r>
    </w:p>
    <w:p w:rsidR="00480ACB" w:rsidRPr="00480ACB" w:rsidRDefault="00480ACB" w:rsidP="003A1EF1">
      <w:pPr>
        <w:numPr>
          <w:ilvl w:val="0"/>
          <w:numId w:val="28"/>
        </w:numPr>
        <w:spacing w:before="100" w:beforeAutospacing="1" w:after="100" w:afterAutospacing="1" w:line="360" w:lineRule="auto"/>
        <w:ind w:left="840"/>
        <w:rPr>
          <w:sz w:val="28"/>
          <w:szCs w:val="28"/>
        </w:rPr>
      </w:pPr>
      <w:r w:rsidRPr="00480ACB">
        <w:rPr>
          <w:b/>
          <w:bCs/>
          <w:sz w:val="28"/>
          <w:szCs w:val="28"/>
        </w:rPr>
        <w:lastRenderedPageBreak/>
        <w:t xml:space="preserve">Клеить </w:t>
      </w:r>
      <w:r w:rsidRPr="00480ACB">
        <w:rPr>
          <w:b/>
          <w:bCs/>
          <w:sz w:val="28"/>
          <w:szCs w:val="28"/>
          <w:lang w:val="en-US"/>
        </w:rPr>
        <w:t>QR</w:t>
      </w:r>
      <w:r w:rsidRPr="00480ACB">
        <w:rPr>
          <w:b/>
          <w:bCs/>
          <w:sz w:val="28"/>
          <w:szCs w:val="28"/>
        </w:rPr>
        <w:t xml:space="preserve">-коды на станочное оборудование. </w:t>
      </w:r>
      <w:r w:rsidRPr="00480ACB">
        <w:rPr>
          <w:sz w:val="28"/>
          <w:szCs w:val="28"/>
        </w:rPr>
        <w:t xml:space="preserve">Тоже что и в предыдущем пункте. На станке присутствуют несколько </w:t>
      </w:r>
      <w:r w:rsidRPr="00480ACB">
        <w:rPr>
          <w:sz w:val="28"/>
          <w:szCs w:val="28"/>
          <w:lang w:val="en-US"/>
        </w:rPr>
        <w:t>QR</w:t>
      </w:r>
      <w:r w:rsidRPr="00480ACB">
        <w:rPr>
          <w:sz w:val="28"/>
          <w:szCs w:val="28"/>
        </w:rPr>
        <w:t>-кодов. Один, например – устройство, другой – безопасность использования при работе.</w:t>
      </w:r>
    </w:p>
    <w:p w:rsidR="00480ACB" w:rsidRPr="00480ACB" w:rsidRDefault="00480ACB" w:rsidP="003A1EF1">
      <w:pPr>
        <w:numPr>
          <w:ilvl w:val="0"/>
          <w:numId w:val="28"/>
        </w:numPr>
        <w:spacing w:before="100" w:beforeAutospacing="1" w:after="100" w:afterAutospacing="1" w:line="360" w:lineRule="auto"/>
        <w:ind w:left="840"/>
        <w:rPr>
          <w:sz w:val="28"/>
          <w:szCs w:val="28"/>
        </w:rPr>
      </w:pPr>
      <w:r w:rsidRPr="00480ACB">
        <w:rPr>
          <w:b/>
          <w:bCs/>
          <w:sz w:val="28"/>
          <w:szCs w:val="28"/>
          <w:lang w:val="en-US"/>
        </w:rPr>
        <w:t>QR</w:t>
      </w:r>
      <w:r w:rsidRPr="00480ACB">
        <w:rPr>
          <w:b/>
          <w:bCs/>
          <w:sz w:val="28"/>
          <w:szCs w:val="28"/>
        </w:rPr>
        <w:t>-коды на готовых изделиях.</w:t>
      </w:r>
      <w:r w:rsidRPr="00480ACB">
        <w:rPr>
          <w:sz w:val="28"/>
          <w:szCs w:val="28"/>
        </w:rPr>
        <w:t xml:space="preserve"> Тоже что и в предыдущем пункте, только наоборот. Код клеиться на готовое изделие (образец) прочитав который, учащиеся видят технологическую карту на изготовление данного изделия. Прекрасный рабочий вариант, исключающий постоянную печать технологической документации. </w:t>
      </w:r>
    </w:p>
    <w:p w:rsidR="00480ACB" w:rsidRPr="00A949C3" w:rsidRDefault="00480ACB" w:rsidP="003A1EF1">
      <w:pPr>
        <w:numPr>
          <w:ilvl w:val="0"/>
          <w:numId w:val="28"/>
        </w:numPr>
        <w:spacing w:before="100" w:beforeAutospacing="1" w:after="100" w:afterAutospacing="1" w:line="360" w:lineRule="auto"/>
        <w:ind w:left="840"/>
        <w:rPr>
          <w:sz w:val="28"/>
          <w:szCs w:val="28"/>
        </w:rPr>
      </w:pPr>
      <w:r w:rsidRPr="00480ACB">
        <w:rPr>
          <w:sz w:val="28"/>
          <w:szCs w:val="28"/>
        </w:rPr>
        <w:t> </w:t>
      </w:r>
      <w:r w:rsidRPr="00480ACB">
        <w:rPr>
          <w:b/>
          <w:bCs/>
          <w:sz w:val="28"/>
          <w:szCs w:val="28"/>
        </w:rPr>
        <w:t xml:space="preserve">Фронтальные опросы по карточкам с </w:t>
      </w:r>
      <w:r w:rsidRPr="00480ACB">
        <w:rPr>
          <w:b/>
          <w:bCs/>
          <w:sz w:val="28"/>
          <w:szCs w:val="28"/>
          <w:lang w:val="en-US"/>
        </w:rPr>
        <w:t>QR</w:t>
      </w:r>
      <w:r w:rsidRPr="00480ACB">
        <w:rPr>
          <w:b/>
          <w:bCs/>
          <w:sz w:val="28"/>
          <w:szCs w:val="28"/>
        </w:rPr>
        <w:t>-кодами.</w:t>
      </w:r>
      <w:r w:rsidRPr="00480ACB">
        <w:rPr>
          <w:sz w:val="28"/>
          <w:szCs w:val="28"/>
        </w:rPr>
        <w:t xml:space="preserve"> Проведение мгновенных фронтальных опросов по изученным темам. Они осуществляются с помощью специальных платформ в Интернете. Например, такой сервис как</w:t>
      </w:r>
      <w:r w:rsidR="00722D35" w:rsidRPr="00A949C3">
        <w:rPr>
          <w:sz w:val="28"/>
          <w:szCs w:val="28"/>
        </w:rPr>
        <w:t xml:space="preserve"> </w:t>
      </w:r>
      <w:r w:rsidR="00722D35" w:rsidRPr="00A949C3">
        <w:rPr>
          <w:b/>
          <w:sz w:val="28"/>
          <w:szCs w:val="28"/>
        </w:rPr>
        <w:t>LearningApps.org</w:t>
      </w:r>
      <w:r w:rsidRPr="00480ACB">
        <w:rPr>
          <w:sz w:val="28"/>
          <w:szCs w:val="28"/>
        </w:rPr>
        <w:t xml:space="preserve"> </w:t>
      </w:r>
    </w:p>
    <w:p w:rsidR="00722D35" w:rsidRDefault="00722D35" w:rsidP="003A1EF1">
      <w:pPr>
        <w:spacing w:before="100" w:beforeAutospacing="1" w:after="100" w:afterAutospacing="1" w:line="360" w:lineRule="auto"/>
        <w:ind w:left="357" w:firstLine="709"/>
        <w:rPr>
          <w:rStyle w:val="c1"/>
          <w:sz w:val="28"/>
          <w:szCs w:val="28"/>
        </w:rPr>
      </w:pPr>
      <w:r>
        <w:rPr>
          <w:rStyle w:val="c15"/>
          <w:sz w:val="28"/>
          <w:szCs w:val="28"/>
        </w:rPr>
        <w:t>На примере разработанного</w:t>
      </w:r>
      <w:r w:rsidRPr="008B4C41">
        <w:rPr>
          <w:rStyle w:val="c15"/>
          <w:sz w:val="28"/>
          <w:szCs w:val="28"/>
        </w:rPr>
        <w:t xml:space="preserve"> </w:t>
      </w:r>
      <w:r>
        <w:rPr>
          <w:rStyle w:val="c15"/>
          <w:sz w:val="28"/>
          <w:szCs w:val="28"/>
        </w:rPr>
        <w:t xml:space="preserve">мастер-класса по </w:t>
      </w:r>
      <w:r w:rsidRPr="008B4C41">
        <w:rPr>
          <w:rStyle w:val="c15"/>
          <w:sz w:val="28"/>
          <w:szCs w:val="28"/>
        </w:rPr>
        <w:t xml:space="preserve"> теме «</w:t>
      </w:r>
      <w:r>
        <w:rPr>
          <w:rStyle w:val="c15"/>
          <w:sz w:val="28"/>
          <w:szCs w:val="28"/>
        </w:rPr>
        <w:t>Интерактивные упражнения на уроках трудового обучения как средство активизации познавательной деятельности учащихся</w:t>
      </w:r>
      <w:r w:rsidRPr="008B4C41">
        <w:rPr>
          <w:rStyle w:val="c15"/>
          <w:sz w:val="28"/>
          <w:szCs w:val="28"/>
        </w:rPr>
        <w:t xml:space="preserve">» </w:t>
      </w:r>
      <w:r>
        <w:rPr>
          <w:rStyle w:val="c15"/>
          <w:sz w:val="28"/>
          <w:szCs w:val="28"/>
        </w:rPr>
        <w:t xml:space="preserve"> показано использование </w:t>
      </w:r>
      <w:r w:rsidRPr="00480ACB">
        <w:rPr>
          <w:sz w:val="28"/>
          <w:szCs w:val="28"/>
        </w:rPr>
        <w:t>сервис</w:t>
      </w:r>
      <w:r w:rsidRPr="00722D35">
        <w:rPr>
          <w:sz w:val="28"/>
          <w:szCs w:val="28"/>
        </w:rPr>
        <w:t xml:space="preserve">а  </w:t>
      </w:r>
      <w:r w:rsidRPr="00722D35">
        <w:rPr>
          <w:b/>
          <w:sz w:val="28"/>
          <w:szCs w:val="28"/>
        </w:rPr>
        <w:t>LearningApps.org</w:t>
      </w:r>
      <w:r w:rsidRPr="00480ACB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r w:rsidRPr="00722D35">
        <w:rPr>
          <w:rStyle w:val="10"/>
          <w:rFonts w:cs="Arial"/>
          <w:sz w:val="35"/>
          <w:szCs w:val="35"/>
        </w:rPr>
        <w:t xml:space="preserve"> </w:t>
      </w:r>
      <w:r w:rsidRPr="00722D35">
        <w:rPr>
          <w:rStyle w:val="markedcontent"/>
          <w:rFonts w:cs="Arial"/>
          <w:sz w:val="28"/>
          <w:szCs w:val="28"/>
        </w:rPr>
        <w:t xml:space="preserve">Данный ресурс удобен и прост в использовании. </w:t>
      </w:r>
      <w:r w:rsidR="00A949C3">
        <w:rPr>
          <w:rStyle w:val="markedcontent"/>
          <w:rFonts w:cs="Arial"/>
          <w:sz w:val="28"/>
          <w:szCs w:val="28"/>
        </w:rPr>
        <w:t>Даже без регистрации  можно</w:t>
      </w:r>
      <w:r w:rsidRPr="00722D35">
        <w:rPr>
          <w:rStyle w:val="markedcontent"/>
          <w:rFonts w:cs="Arial"/>
          <w:sz w:val="28"/>
          <w:szCs w:val="28"/>
        </w:rPr>
        <w:t xml:space="preserve"> пользоваться уже созданными упражнениями, так как они находятся в общем доступе.</w:t>
      </w:r>
      <w:r w:rsidR="00A949C3" w:rsidRPr="00A949C3">
        <w:rPr>
          <w:rStyle w:val="10"/>
        </w:rPr>
        <w:t xml:space="preserve"> </w:t>
      </w:r>
      <w:r w:rsidR="00A949C3" w:rsidRPr="00A949C3">
        <w:rPr>
          <w:rStyle w:val="c1"/>
          <w:sz w:val="28"/>
          <w:szCs w:val="28"/>
        </w:rPr>
        <w:t>При выполнении интерактивных заданий исключается доминирование какого-либо участника образовательного процесса или какой-либо идеи. Интерактивное задание или упражнение всегда предполагает такую организацию процесса обучения, при которой невозможно неучастие обучающихся в коллективном, взаимодополняющем процессе познания.</w:t>
      </w:r>
    </w:p>
    <w:p w:rsidR="00A949C3" w:rsidRPr="00A949C3" w:rsidRDefault="00A949C3" w:rsidP="00A949C3">
      <w:pPr>
        <w:spacing w:before="100" w:beforeAutospacing="1" w:after="100" w:afterAutospacing="1" w:line="240" w:lineRule="auto"/>
        <w:ind w:left="360" w:firstLine="0"/>
        <w:jc w:val="left"/>
        <w:rPr>
          <w:sz w:val="28"/>
          <w:szCs w:val="28"/>
        </w:rPr>
      </w:pPr>
    </w:p>
    <w:p w:rsidR="00722D35" w:rsidRDefault="00722D35" w:rsidP="00722D35">
      <w:pPr>
        <w:spacing w:before="100" w:beforeAutospacing="1" w:after="100" w:afterAutospacing="1" w:line="240" w:lineRule="auto"/>
        <w:ind w:left="840" w:firstLine="0"/>
        <w:jc w:val="left"/>
      </w:pPr>
    </w:p>
    <w:p w:rsidR="00480ACB" w:rsidRDefault="00480ACB" w:rsidP="00480ACB"/>
    <w:p w:rsidR="003A1EF1" w:rsidRDefault="003A1EF1" w:rsidP="00176E6D">
      <w:pPr>
        <w:spacing w:after="160" w:line="259" w:lineRule="auto"/>
        <w:ind w:firstLine="0"/>
        <w:jc w:val="left"/>
        <w:rPr>
          <w:sz w:val="28"/>
          <w:szCs w:val="28"/>
        </w:rPr>
      </w:pPr>
    </w:p>
    <w:p w:rsidR="003A1EF1" w:rsidRDefault="003A1EF1" w:rsidP="00FC16B2">
      <w:pPr>
        <w:tabs>
          <w:tab w:val="left" w:pos="5245"/>
        </w:tabs>
        <w:spacing w:line="360" w:lineRule="auto"/>
        <w:contextualSpacing/>
        <w:rPr>
          <w:sz w:val="28"/>
          <w:szCs w:val="28"/>
        </w:rPr>
      </w:pPr>
    </w:p>
    <w:p w:rsidR="00FC16B2" w:rsidRPr="00A47F76" w:rsidRDefault="00FC16B2" w:rsidP="00176E6D">
      <w:pPr>
        <w:tabs>
          <w:tab w:val="left" w:pos="5245"/>
          <w:tab w:val="left" w:pos="6270"/>
        </w:tabs>
        <w:spacing w:line="360" w:lineRule="auto"/>
        <w:contextualSpacing/>
        <w:rPr>
          <w:color w:val="002060"/>
          <w:sz w:val="28"/>
          <w:szCs w:val="28"/>
        </w:rPr>
      </w:pPr>
      <w:r w:rsidRPr="00CD312B">
        <w:rPr>
          <w:sz w:val="28"/>
          <w:szCs w:val="28"/>
        </w:rPr>
        <w:lastRenderedPageBreak/>
        <w:t xml:space="preserve">                               </w:t>
      </w:r>
      <w:r w:rsidR="00176E6D">
        <w:rPr>
          <w:sz w:val="28"/>
          <w:szCs w:val="28"/>
        </w:rPr>
        <w:t xml:space="preserve">                           </w:t>
      </w:r>
    </w:p>
    <w:p w:rsidR="003A1EF1" w:rsidRDefault="007975F0" w:rsidP="003A1EF1">
      <w:pPr>
        <w:spacing w:line="360" w:lineRule="auto"/>
        <w:ind w:left="720"/>
        <w:jc w:val="center"/>
        <w:rPr>
          <w:rStyle w:val="c1"/>
          <w:b/>
          <w:sz w:val="28"/>
          <w:szCs w:val="28"/>
        </w:rPr>
      </w:pPr>
      <w:r w:rsidRPr="00D240D5">
        <w:rPr>
          <w:b/>
          <w:sz w:val="28"/>
          <w:szCs w:val="28"/>
        </w:rPr>
        <w:t>План проведения мастер-класса</w:t>
      </w:r>
      <w:r w:rsidRPr="00490F5D">
        <w:rPr>
          <w:sz w:val="28"/>
          <w:szCs w:val="28"/>
        </w:rPr>
        <w:t xml:space="preserve"> </w:t>
      </w:r>
      <w:r w:rsidRPr="00490F5D">
        <w:rPr>
          <w:sz w:val="28"/>
          <w:szCs w:val="28"/>
        </w:rPr>
        <w:br/>
      </w:r>
      <w:bookmarkEnd w:id="0"/>
      <w:bookmarkEnd w:id="1"/>
      <w:r w:rsidR="003A1EF1">
        <w:rPr>
          <w:rStyle w:val="c1"/>
          <w:b/>
          <w:sz w:val="28"/>
          <w:szCs w:val="28"/>
        </w:rPr>
        <w:t xml:space="preserve">«Интерактивные упражнения  </w:t>
      </w:r>
      <w:r w:rsidR="00955E23" w:rsidRPr="00955E23">
        <w:rPr>
          <w:rStyle w:val="c1"/>
          <w:b/>
          <w:sz w:val="28"/>
          <w:szCs w:val="28"/>
        </w:rPr>
        <w:t xml:space="preserve">на уроках трудового обучения </w:t>
      </w:r>
    </w:p>
    <w:p w:rsidR="003A1EF1" w:rsidRDefault="00955E23" w:rsidP="003A1EF1">
      <w:pPr>
        <w:spacing w:line="360" w:lineRule="auto"/>
        <w:ind w:left="720"/>
        <w:jc w:val="center"/>
        <w:rPr>
          <w:b/>
          <w:sz w:val="28"/>
          <w:szCs w:val="28"/>
        </w:rPr>
      </w:pPr>
      <w:r w:rsidRPr="00955E23">
        <w:rPr>
          <w:rStyle w:val="c1"/>
          <w:b/>
          <w:sz w:val="28"/>
          <w:szCs w:val="28"/>
        </w:rPr>
        <w:t xml:space="preserve">как средство </w:t>
      </w:r>
      <w:r w:rsidRPr="00955E23">
        <w:rPr>
          <w:b/>
          <w:sz w:val="28"/>
          <w:szCs w:val="28"/>
        </w:rPr>
        <w:t xml:space="preserve">активизации </w:t>
      </w:r>
    </w:p>
    <w:p w:rsidR="00955E23" w:rsidRPr="00955E23" w:rsidRDefault="00955E23" w:rsidP="003A1EF1">
      <w:pPr>
        <w:spacing w:line="360" w:lineRule="auto"/>
        <w:ind w:left="720"/>
        <w:jc w:val="center"/>
        <w:rPr>
          <w:b/>
          <w:sz w:val="28"/>
          <w:szCs w:val="28"/>
        </w:rPr>
      </w:pPr>
      <w:r w:rsidRPr="00955E23">
        <w:rPr>
          <w:b/>
          <w:sz w:val="28"/>
          <w:szCs w:val="28"/>
        </w:rPr>
        <w:t>позна</w:t>
      </w:r>
      <w:r w:rsidR="003A1EF1">
        <w:rPr>
          <w:b/>
          <w:sz w:val="28"/>
          <w:szCs w:val="28"/>
        </w:rPr>
        <w:t>вательной деятельности учащихся</w:t>
      </w:r>
      <w:r w:rsidR="00D240D5">
        <w:rPr>
          <w:b/>
          <w:sz w:val="28"/>
          <w:szCs w:val="28"/>
        </w:rPr>
        <w:t>»</w:t>
      </w:r>
    </w:p>
    <w:p w:rsidR="006E3DA4" w:rsidRPr="00490F5D" w:rsidRDefault="006E3DA4" w:rsidP="00955E23">
      <w:pPr>
        <w:pStyle w:val="1"/>
        <w:spacing w:before="0" w:after="0" w:line="240" w:lineRule="auto"/>
        <w:ind w:firstLine="0"/>
        <w:contextualSpacing/>
        <w:jc w:val="center"/>
        <w:rPr>
          <w:sz w:val="28"/>
          <w:szCs w:val="28"/>
        </w:rPr>
      </w:pPr>
    </w:p>
    <w:p w:rsidR="007975F0" w:rsidRPr="00490F5D" w:rsidRDefault="002F0669" w:rsidP="003A1EF1">
      <w:pPr>
        <w:spacing w:line="360" w:lineRule="auto"/>
        <w:ind w:firstLine="567"/>
        <w:contextualSpacing/>
        <w:rPr>
          <w:sz w:val="28"/>
          <w:szCs w:val="28"/>
        </w:rPr>
      </w:pPr>
      <w:r w:rsidRPr="00490F5D">
        <w:rPr>
          <w:sz w:val="28"/>
          <w:szCs w:val="28"/>
        </w:rPr>
        <w:t xml:space="preserve">Ведущий мастер-класса — </w:t>
      </w:r>
      <w:r w:rsidR="00955E23">
        <w:rPr>
          <w:sz w:val="28"/>
          <w:szCs w:val="28"/>
        </w:rPr>
        <w:t>Вячеслав Федорович Назарчук</w:t>
      </w:r>
      <w:r w:rsidR="000B72E1" w:rsidRPr="00490F5D">
        <w:rPr>
          <w:sz w:val="28"/>
          <w:szCs w:val="28"/>
        </w:rPr>
        <w:t xml:space="preserve">, учитель </w:t>
      </w:r>
      <w:r w:rsidR="00955E23">
        <w:rPr>
          <w:sz w:val="28"/>
          <w:szCs w:val="28"/>
        </w:rPr>
        <w:t>трудового обучения</w:t>
      </w:r>
      <w:r w:rsidR="000B72E1" w:rsidRPr="00490F5D">
        <w:rPr>
          <w:sz w:val="28"/>
          <w:szCs w:val="28"/>
        </w:rPr>
        <w:t xml:space="preserve"> Государственного учреждения образования «Средняя школа №13 г. Мозыря</w:t>
      </w:r>
      <w:r w:rsidR="007975F0" w:rsidRPr="00490F5D">
        <w:rPr>
          <w:sz w:val="28"/>
          <w:szCs w:val="28"/>
        </w:rPr>
        <w:t>»</w:t>
      </w:r>
      <w:r w:rsidR="000B72E1" w:rsidRPr="00490F5D">
        <w:rPr>
          <w:sz w:val="28"/>
          <w:szCs w:val="28"/>
        </w:rPr>
        <w:t>.</w:t>
      </w:r>
    </w:p>
    <w:p w:rsidR="00591384" w:rsidRPr="00490F5D" w:rsidRDefault="00591384" w:rsidP="003A1EF1">
      <w:pPr>
        <w:spacing w:line="360" w:lineRule="auto"/>
        <w:ind w:firstLine="567"/>
        <w:contextualSpacing/>
        <w:rPr>
          <w:sz w:val="28"/>
          <w:szCs w:val="28"/>
        </w:rPr>
      </w:pPr>
      <w:r w:rsidRPr="00490F5D">
        <w:rPr>
          <w:b/>
          <w:sz w:val="28"/>
          <w:szCs w:val="28"/>
        </w:rPr>
        <w:t xml:space="preserve">Целевая группа: </w:t>
      </w:r>
      <w:r w:rsidRPr="00490F5D">
        <w:rPr>
          <w:sz w:val="28"/>
          <w:szCs w:val="28"/>
        </w:rPr>
        <w:t xml:space="preserve">учителя </w:t>
      </w:r>
      <w:r w:rsidR="00955E23">
        <w:rPr>
          <w:sz w:val="28"/>
          <w:szCs w:val="28"/>
        </w:rPr>
        <w:t>трудового обучения</w:t>
      </w:r>
      <w:r w:rsidRPr="00490F5D">
        <w:rPr>
          <w:sz w:val="28"/>
          <w:szCs w:val="28"/>
        </w:rPr>
        <w:t>.</w:t>
      </w:r>
    </w:p>
    <w:p w:rsidR="00522797" w:rsidRDefault="00522797" w:rsidP="003A1EF1">
      <w:pPr>
        <w:spacing w:line="360" w:lineRule="auto"/>
        <w:ind w:firstLine="567"/>
        <w:contextualSpacing/>
        <w:rPr>
          <w:b/>
          <w:sz w:val="28"/>
          <w:szCs w:val="28"/>
        </w:rPr>
      </w:pPr>
    </w:p>
    <w:p w:rsidR="00522797" w:rsidRPr="00522797" w:rsidRDefault="007975F0" w:rsidP="003A1EF1">
      <w:pPr>
        <w:spacing w:line="360" w:lineRule="auto"/>
        <w:ind w:firstLine="567"/>
        <w:contextualSpacing/>
        <w:rPr>
          <w:rStyle w:val="ae"/>
          <w:sz w:val="28"/>
          <w:szCs w:val="28"/>
        </w:rPr>
      </w:pPr>
      <w:r w:rsidRPr="00490F5D">
        <w:rPr>
          <w:b/>
          <w:sz w:val="28"/>
          <w:szCs w:val="28"/>
        </w:rPr>
        <w:t>Цель:</w:t>
      </w:r>
      <w:r w:rsidRPr="00490F5D">
        <w:rPr>
          <w:sz w:val="28"/>
          <w:szCs w:val="28"/>
        </w:rPr>
        <w:t xml:space="preserve"> </w:t>
      </w:r>
      <w:r w:rsidR="00955E23" w:rsidRPr="00955E23">
        <w:rPr>
          <w:rStyle w:val="markedcontent"/>
          <w:rFonts w:cs="Arial"/>
          <w:b/>
          <w:sz w:val="28"/>
          <w:szCs w:val="28"/>
        </w:rPr>
        <w:t>изучение особенностей разработки и применения в образов</w:t>
      </w:r>
      <w:r w:rsidR="00D240D5">
        <w:rPr>
          <w:rStyle w:val="markedcontent"/>
          <w:rFonts w:cs="Arial"/>
          <w:b/>
          <w:sz w:val="28"/>
          <w:szCs w:val="28"/>
        </w:rPr>
        <w:t>а</w:t>
      </w:r>
      <w:r w:rsidR="00955E23" w:rsidRPr="00955E23">
        <w:rPr>
          <w:rStyle w:val="markedcontent"/>
          <w:rFonts w:cs="Arial"/>
          <w:b/>
          <w:sz w:val="28"/>
          <w:szCs w:val="28"/>
        </w:rPr>
        <w:t>тельном процессе дидактических материалов, созданных с помощью сет</w:t>
      </w:r>
      <w:r w:rsidR="00D240D5">
        <w:rPr>
          <w:rStyle w:val="markedcontent"/>
          <w:rFonts w:cs="Arial"/>
          <w:b/>
          <w:sz w:val="28"/>
          <w:szCs w:val="28"/>
        </w:rPr>
        <w:t>е</w:t>
      </w:r>
      <w:r w:rsidR="00955E23" w:rsidRPr="00955E23">
        <w:rPr>
          <w:rStyle w:val="markedcontent"/>
          <w:rFonts w:cs="Arial"/>
          <w:b/>
          <w:sz w:val="28"/>
          <w:szCs w:val="28"/>
        </w:rPr>
        <w:t>вого социального сервиса LearningApps.org.</w:t>
      </w:r>
      <w:r w:rsidR="00591384" w:rsidRPr="00522797">
        <w:rPr>
          <w:sz w:val="28"/>
          <w:szCs w:val="28"/>
        </w:rPr>
        <w:t xml:space="preserve"> </w:t>
      </w:r>
    </w:p>
    <w:p w:rsidR="001301EF" w:rsidRPr="00576C10" w:rsidRDefault="00576C10" w:rsidP="003A1EF1">
      <w:pPr>
        <w:spacing w:line="360" w:lineRule="auto"/>
        <w:ind w:firstLine="0"/>
        <w:contextualSpacing/>
        <w:rPr>
          <w:sz w:val="28"/>
          <w:szCs w:val="28"/>
        </w:rPr>
      </w:pPr>
      <w:r w:rsidRPr="00576C10">
        <w:rPr>
          <w:rStyle w:val="markedcontent"/>
          <w:rFonts w:cs="Arial"/>
          <w:sz w:val="28"/>
          <w:szCs w:val="28"/>
        </w:rPr>
        <w:t xml:space="preserve">Задачи: </w:t>
      </w:r>
      <w:r w:rsidRPr="00576C10">
        <w:rPr>
          <w:sz w:val="28"/>
          <w:szCs w:val="28"/>
        </w:rPr>
        <w:br/>
      </w:r>
      <w:r w:rsidRPr="00576C10">
        <w:rPr>
          <w:rStyle w:val="markedcontent"/>
          <w:rFonts w:cs="Arial"/>
          <w:sz w:val="28"/>
          <w:szCs w:val="28"/>
        </w:rPr>
        <w:t>– популяризовать использование он</w:t>
      </w:r>
      <w:r w:rsidR="001F61C7">
        <w:rPr>
          <w:rStyle w:val="markedcontent"/>
          <w:rFonts w:cs="Arial"/>
          <w:sz w:val="28"/>
          <w:szCs w:val="28"/>
        </w:rPr>
        <w:t>лайн-сервиса как средства форми</w:t>
      </w:r>
      <w:r w:rsidRPr="00576C10">
        <w:rPr>
          <w:rStyle w:val="markedcontent"/>
          <w:rFonts w:cs="Arial"/>
          <w:sz w:val="28"/>
          <w:szCs w:val="28"/>
        </w:rPr>
        <w:t xml:space="preserve">рования у учащихся познавательных интересов к предмету; </w:t>
      </w:r>
      <w:r w:rsidRPr="00576C10">
        <w:rPr>
          <w:sz w:val="28"/>
          <w:szCs w:val="28"/>
        </w:rPr>
        <w:br/>
      </w:r>
      <w:r w:rsidRPr="00576C10">
        <w:rPr>
          <w:rStyle w:val="markedcontent"/>
          <w:rFonts w:cs="Arial"/>
          <w:sz w:val="28"/>
          <w:szCs w:val="28"/>
        </w:rPr>
        <w:t xml:space="preserve">– презентовать опыт работы по </w:t>
      </w:r>
      <w:r w:rsidR="001F61C7">
        <w:rPr>
          <w:rStyle w:val="markedcontent"/>
          <w:rFonts w:cs="Arial"/>
          <w:sz w:val="28"/>
          <w:szCs w:val="28"/>
        </w:rPr>
        <w:t>использованию интерактивных при</w:t>
      </w:r>
      <w:r w:rsidRPr="00576C10">
        <w:rPr>
          <w:rStyle w:val="markedcontent"/>
          <w:rFonts w:cs="Arial"/>
          <w:sz w:val="28"/>
          <w:szCs w:val="28"/>
        </w:rPr>
        <w:t xml:space="preserve">ложений; </w:t>
      </w:r>
      <w:r w:rsidRPr="00576C10">
        <w:rPr>
          <w:sz w:val="28"/>
          <w:szCs w:val="28"/>
        </w:rPr>
        <w:br/>
      </w:r>
      <w:r w:rsidRPr="00576C10">
        <w:rPr>
          <w:rStyle w:val="markedcontent"/>
          <w:rFonts w:cs="Arial"/>
          <w:sz w:val="28"/>
          <w:szCs w:val="28"/>
        </w:rPr>
        <w:t xml:space="preserve">– познакомить с методикой </w:t>
      </w:r>
      <w:r>
        <w:rPr>
          <w:rStyle w:val="markedcontent"/>
          <w:rFonts w:cs="Arial"/>
          <w:sz w:val="28"/>
          <w:szCs w:val="28"/>
        </w:rPr>
        <w:t xml:space="preserve">использования интерактивных </w:t>
      </w:r>
      <w:r w:rsidRPr="00576C10">
        <w:rPr>
          <w:rStyle w:val="markedcontent"/>
          <w:rFonts w:cs="Arial"/>
          <w:sz w:val="28"/>
          <w:szCs w:val="28"/>
        </w:rPr>
        <w:t xml:space="preserve"> приложений на сайте</w:t>
      </w:r>
      <w:r w:rsidR="001F61C7">
        <w:rPr>
          <w:rStyle w:val="markedcontent"/>
          <w:rFonts w:cs="Arial"/>
          <w:sz w:val="28"/>
          <w:szCs w:val="28"/>
        </w:rPr>
        <w:t xml:space="preserve"> </w:t>
      </w:r>
      <w:r w:rsidRPr="00576C10">
        <w:rPr>
          <w:rStyle w:val="markedcontent"/>
          <w:rFonts w:cs="Arial"/>
          <w:sz w:val="28"/>
          <w:szCs w:val="28"/>
        </w:rPr>
        <w:t xml:space="preserve">http://learningapps.org; </w:t>
      </w:r>
      <w:r w:rsidRPr="00576C10">
        <w:rPr>
          <w:sz w:val="28"/>
          <w:szCs w:val="28"/>
        </w:rPr>
        <w:br/>
      </w:r>
      <w:r w:rsidRPr="00576C10">
        <w:rPr>
          <w:rStyle w:val="markedcontent"/>
          <w:rFonts w:cs="Arial"/>
          <w:sz w:val="28"/>
          <w:szCs w:val="28"/>
        </w:rPr>
        <w:t>– создать условия для плодотворного общения участников мастер-</w:t>
      </w:r>
      <w:r w:rsidRPr="00576C10">
        <w:rPr>
          <w:sz w:val="28"/>
          <w:szCs w:val="28"/>
        </w:rPr>
        <w:br/>
      </w:r>
      <w:r w:rsidRPr="00576C10">
        <w:rPr>
          <w:rStyle w:val="markedcontent"/>
          <w:rFonts w:cs="Arial"/>
          <w:sz w:val="28"/>
          <w:szCs w:val="28"/>
        </w:rPr>
        <w:t>класса с целью развития творческого м</w:t>
      </w:r>
      <w:r w:rsidR="001F61C7">
        <w:rPr>
          <w:rStyle w:val="markedcontent"/>
          <w:rFonts w:cs="Arial"/>
          <w:sz w:val="28"/>
          <w:szCs w:val="28"/>
        </w:rPr>
        <w:t>ышления, теоретических и практи</w:t>
      </w:r>
      <w:r w:rsidRPr="00576C10">
        <w:rPr>
          <w:rStyle w:val="markedcontent"/>
          <w:rFonts w:cs="Arial"/>
          <w:sz w:val="28"/>
          <w:szCs w:val="28"/>
        </w:rPr>
        <w:t>ческих знаний, развития информационной культуры педагогов.</w:t>
      </w:r>
    </w:p>
    <w:p w:rsidR="001301EF" w:rsidRPr="00576C10" w:rsidRDefault="007975F0" w:rsidP="003A1EF1">
      <w:pPr>
        <w:spacing w:line="360" w:lineRule="auto"/>
        <w:contextualSpacing/>
        <w:rPr>
          <w:i/>
          <w:sz w:val="28"/>
          <w:szCs w:val="28"/>
        </w:rPr>
      </w:pPr>
      <w:r w:rsidRPr="00490F5D">
        <w:rPr>
          <w:b/>
          <w:sz w:val="28"/>
          <w:szCs w:val="28"/>
        </w:rPr>
        <w:t>Методическое и техническое обеспечение:</w:t>
      </w:r>
      <w:r w:rsidRPr="00490F5D">
        <w:rPr>
          <w:i/>
          <w:sz w:val="28"/>
          <w:szCs w:val="28"/>
        </w:rPr>
        <w:t xml:space="preserve"> </w:t>
      </w:r>
    </w:p>
    <w:p w:rsidR="000D0A3C" w:rsidRPr="00522797" w:rsidRDefault="007E727F" w:rsidP="003A1EF1">
      <w:pPr>
        <w:pStyle w:val="a3"/>
        <w:numPr>
          <w:ilvl w:val="0"/>
          <w:numId w:val="18"/>
        </w:numPr>
        <w:spacing w:line="360" w:lineRule="auto"/>
        <w:ind w:left="426" w:hanging="284"/>
        <w:rPr>
          <w:sz w:val="28"/>
          <w:szCs w:val="28"/>
        </w:rPr>
      </w:pPr>
      <w:r w:rsidRPr="00522797">
        <w:rPr>
          <w:sz w:val="28"/>
          <w:szCs w:val="28"/>
        </w:rPr>
        <w:t xml:space="preserve">    </w:t>
      </w:r>
      <w:r w:rsidR="000D0A3C" w:rsidRPr="00522797">
        <w:rPr>
          <w:sz w:val="28"/>
          <w:szCs w:val="28"/>
        </w:rPr>
        <w:t>мультимедийная презентация</w:t>
      </w:r>
      <w:r w:rsidR="00153589" w:rsidRPr="00522797">
        <w:rPr>
          <w:sz w:val="28"/>
          <w:szCs w:val="28"/>
        </w:rPr>
        <w:t>, разработанная в программе Power Point</w:t>
      </w:r>
      <w:r w:rsidR="000D0A3C" w:rsidRPr="00522797">
        <w:rPr>
          <w:sz w:val="28"/>
          <w:szCs w:val="28"/>
        </w:rPr>
        <w:t>;</w:t>
      </w:r>
    </w:p>
    <w:p w:rsidR="00E2129E" w:rsidRPr="00576C10" w:rsidRDefault="00576C10" w:rsidP="003A1EF1">
      <w:pPr>
        <w:pStyle w:val="a3"/>
        <w:numPr>
          <w:ilvl w:val="0"/>
          <w:numId w:val="18"/>
        </w:numPr>
        <w:shd w:val="clear" w:color="auto" w:fill="FFFFFF"/>
        <w:spacing w:line="360" w:lineRule="auto"/>
        <w:ind w:left="0" w:firstLine="142"/>
        <w:rPr>
          <w:color w:val="0D0D0D"/>
          <w:sz w:val="28"/>
          <w:szCs w:val="28"/>
        </w:rPr>
      </w:pPr>
      <w:r w:rsidRPr="0058030F">
        <w:rPr>
          <w:sz w:val="28"/>
          <w:szCs w:val="28"/>
        </w:rPr>
        <w:t>персональные компьют</w:t>
      </w:r>
      <w:r w:rsidRPr="00576C10">
        <w:rPr>
          <w:sz w:val="28"/>
          <w:szCs w:val="28"/>
        </w:rPr>
        <w:t>еры с доступом к сети Интернет, смартфоны</w:t>
      </w:r>
      <w:r w:rsidR="00F838E5" w:rsidRPr="00576C10">
        <w:rPr>
          <w:sz w:val="28"/>
          <w:szCs w:val="28"/>
        </w:rPr>
        <w:t xml:space="preserve"> </w:t>
      </w:r>
    </w:p>
    <w:p w:rsidR="007E727F" w:rsidRDefault="00576C10" w:rsidP="003A1EF1">
      <w:pPr>
        <w:pStyle w:val="a3"/>
        <w:numPr>
          <w:ilvl w:val="0"/>
          <w:numId w:val="18"/>
        </w:numPr>
        <w:shd w:val="clear" w:color="auto" w:fill="FFFFFF"/>
        <w:spacing w:line="360" w:lineRule="auto"/>
        <w:ind w:left="0" w:firstLine="142"/>
        <w:rPr>
          <w:color w:val="0D0D0D"/>
          <w:sz w:val="28"/>
          <w:szCs w:val="28"/>
        </w:rPr>
      </w:pPr>
      <w:r>
        <w:rPr>
          <w:sz w:val="28"/>
          <w:szCs w:val="28"/>
        </w:rPr>
        <w:t>Карточки с интерактивными заданиями</w:t>
      </w:r>
      <w:r w:rsidR="00F838E5" w:rsidRPr="007E727F">
        <w:rPr>
          <w:color w:val="0D0D0D"/>
          <w:sz w:val="28"/>
          <w:szCs w:val="28"/>
        </w:rPr>
        <w:t>;</w:t>
      </w:r>
      <w:r w:rsidR="007E727F" w:rsidRPr="007E727F">
        <w:rPr>
          <w:color w:val="0D0D0D"/>
          <w:sz w:val="28"/>
          <w:szCs w:val="28"/>
        </w:rPr>
        <w:t xml:space="preserve"> </w:t>
      </w:r>
    </w:p>
    <w:p w:rsidR="00F838E5" w:rsidRDefault="00F838E5" w:rsidP="003A1EF1">
      <w:pPr>
        <w:pStyle w:val="a3"/>
        <w:numPr>
          <w:ilvl w:val="0"/>
          <w:numId w:val="18"/>
        </w:numPr>
        <w:shd w:val="clear" w:color="auto" w:fill="FFFFFF"/>
        <w:spacing w:line="360" w:lineRule="auto"/>
        <w:ind w:left="0" w:firstLine="142"/>
        <w:rPr>
          <w:color w:val="0D0D0D"/>
          <w:sz w:val="28"/>
          <w:szCs w:val="28"/>
        </w:rPr>
      </w:pPr>
      <w:r w:rsidRPr="007E727F">
        <w:rPr>
          <w:color w:val="0D0D0D"/>
          <w:sz w:val="28"/>
          <w:szCs w:val="28"/>
        </w:rPr>
        <w:t xml:space="preserve">технические средства </w:t>
      </w:r>
      <w:r w:rsidR="00576C10" w:rsidRPr="007E727F">
        <w:rPr>
          <w:color w:val="0D0D0D"/>
          <w:sz w:val="28"/>
          <w:szCs w:val="28"/>
        </w:rPr>
        <w:t>обучения: мультимедийный</w:t>
      </w:r>
      <w:r w:rsidRPr="007E727F">
        <w:rPr>
          <w:color w:val="0D0D0D"/>
          <w:sz w:val="28"/>
          <w:szCs w:val="28"/>
        </w:rPr>
        <w:t xml:space="preserve"> проектор, мультимедийный экран.</w:t>
      </w:r>
    </w:p>
    <w:p w:rsidR="009F7675" w:rsidRPr="00176E6D" w:rsidRDefault="009F7675" w:rsidP="00176E6D">
      <w:pPr>
        <w:shd w:val="clear" w:color="auto" w:fill="FFFFFF"/>
        <w:spacing w:line="360" w:lineRule="auto"/>
        <w:ind w:firstLine="0"/>
        <w:rPr>
          <w:color w:val="0D0D0D"/>
          <w:sz w:val="28"/>
          <w:szCs w:val="28"/>
        </w:rPr>
      </w:pPr>
    </w:p>
    <w:p w:rsidR="003A1EF1" w:rsidRDefault="007975F0" w:rsidP="00176E6D">
      <w:pPr>
        <w:spacing w:line="360" w:lineRule="auto"/>
        <w:ind w:firstLine="0"/>
        <w:contextualSpacing/>
        <w:jc w:val="center"/>
        <w:rPr>
          <w:b/>
          <w:sz w:val="28"/>
          <w:szCs w:val="28"/>
        </w:rPr>
      </w:pPr>
      <w:r w:rsidRPr="006D0099">
        <w:rPr>
          <w:b/>
          <w:sz w:val="28"/>
          <w:szCs w:val="28"/>
        </w:rPr>
        <w:lastRenderedPageBreak/>
        <w:t>Ход мастер-класса</w:t>
      </w:r>
      <w:r w:rsidR="003A1EF1">
        <w:rPr>
          <w:b/>
          <w:sz w:val="28"/>
          <w:szCs w:val="28"/>
        </w:rPr>
        <w:t>:</w:t>
      </w:r>
    </w:p>
    <w:p w:rsidR="0012044E" w:rsidRPr="007E3859" w:rsidRDefault="0012044E" w:rsidP="003A1EF1">
      <w:pPr>
        <w:pStyle w:val="a3"/>
        <w:spacing w:line="360" w:lineRule="auto"/>
        <w:ind w:left="360" w:firstLine="0"/>
        <w:rPr>
          <w:sz w:val="28"/>
        </w:rPr>
      </w:pPr>
      <w:r>
        <w:rPr>
          <w:b/>
          <w:sz w:val="28"/>
          <w:lang w:val="en-US"/>
        </w:rPr>
        <w:t>I</w:t>
      </w:r>
      <w:r w:rsidRPr="00E54D09">
        <w:rPr>
          <w:b/>
          <w:sz w:val="28"/>
        </w:rPr>
        <w:t xml:space="preserve"> </w:t>
      </w:r>
      <w:r w:rsidRPr="0012044E">
        <w:rPr>
          <w:b/>
          <w:sz w:val="28"/>
        </w:rPr>
        <w:t>этап</w:t>
      </w:r>
      <w:r>
        <w:rPr>
          <w:b/>
          <w:sz w:val="28"/>
        </w:rPr>
        <w:t xml:space="preserve"> — о</w:t>
      </w:r>
      <w:r w:rsidRPr="0012044E">
        <w:rPr>
          <w:b/>
          <w:sz w:val="28"/>
        </w:rPr>
        <w:t>риентировочно-</w:t>
      </w:r>
      <w:r>
        <w:rPr>
          <w:b/>
          <w:sz w:val="28"/>
        </w:rPr>
        <w:t>мотивационный</w:t>
      </w:r>
      <w:r w:rsidR="007E3859">
        <w:rPr>
          <w:b/>
          <w:sz w:val="28"/>
        </w:rPr>
        <w:t xml:space="preserve"> </w:t>
      </w:r>
      <w:r w:rsidR="007E3859" w:rsidRPr="007E3859">
        <w:rPr>
          <w:sz w:val="28"/>
        </w:rPr>
        <w:t>(до 2 минут)</w:t>
      </w:r>
      <w:r w:rsidR="003A1EF1">
        <w:rPr>
          <w:sz w:val="28"/>
        </w:rPr>
        <w:t>.</w:t>
      </w:r>
    </w:p>
    <w:p w:rsidR="0012044E" w:rsidRPr="006D0099" w:rsidRDefault="0012044E" w:rsidP="003A1EF1">
      <w:pPr>
        <w:spacing w:line="360" w:lineRule="auto"/>
        <w:contextualSpacing/>
        <w:rPr>
          <w:sz w:val="28"/>
          <w:szCs w:val="28"/>
        </w:rPr>
      </w:pPr>
      <w:r w:rsidRPr="0012044E">
        <w:rPr>
          <w:b/>
          <w:spacing w:val="20"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 w:rsidRPr="006D0099">
        <w:rPr>
          <w:sz w:val="28"/>
          <w:szCs w:val="28"/>
        </w:rPr>
        <w:t>психологическая настроенность участников мастер-класса на работу и готовность к педагогическому взаимодействию с ведущим.</w:t>
      </w:r>
    </w:p>
    <w:p w:rsidR="00E2129E" w:rsidRDefault="0012044E" w:rsidP="003A1EF1">
      <w:pPr>
        <w:spacing w:line="360" w:lineRule="auto"/>
        <w:contextualSpacing/>
        <w:rPr>
          <w:sz w:val="28"/>
          <w:szCs w:val="28"/>
        </w:rPr>
      </w:pPr>
      <w:r w:rsidRPr="0012044E">
        <w:rPr>
          <w:b/>
          <w:spacing w:val="20"/>
          <w:sz w:val="28"/>
          <w:szCs w:val="28"/>
        </w:rPr>
        <w:t>Методическая задача:</w:t>
      </w:r>
      <w:r w:rsidRPr="006D0099">
        <w:rPr>
          <w:spacing w:val="20"/>
          <w:sz w:val="28"/>
          <w:szCs w:val="28"/>
        </w:rPr>
        <w:t xml:space="preserve"> создать</w:t>
      </w:r>
      <w:r w:rsidRPr="006D0099">
        <w:rPr>
          <w:sz w:val="28"/>
          <w:szCs w:val="28"/>
        </w:rPr>
        <w:t xml:space="preserve"> условия для психологической настроенности участников мастер-класса на работу посредством вовлечения их в деятельность по формированию позитивных эмоций и ценностно-смыслового отношения к теме мастер-класса. </w:t>
      </w:r>
    </w:p>
    <w:p w:rsidR="00620A5B" w:rsidRDefault="00620A5B" w:rsidP="003A1EF1">
      <w:pPr>
        <w:spacing w:line="240" w:lineRule="auto"/>
        <w:ind w:firstLine="0"/>
        <w:contextualSpacing/>
        <w:rPr>
          <w:sz w:val="28"/>
          <w:szCs w:val="28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5"/>
        <w:gridCol w:w="5386"/>
        <w:gridCol w:w="2268"/>
      </w:tblGrid>
      <w:tr w:rsidR="009F0135" w:rsidRPr="00647E51" w:rsidTr="0069793E">
        <w:trPr>
          <w:trHeight w:val="731"/>
        </w:trPr>
        <w:tc>
          <w:tcPr>
            <w:tcW w:w="1975" w:type="dxa"/>
          </w:tcPr>
          <w:p w:rsidR="009F0135" w:rsidRPr="003A1EF1" w:rsidRDefault="009F0135" w:rsidP="00490F5D">
            <w:pPr>
              <w:spacing w:line="240" w:lineRule="auto"/>
              <w:ind w:left="132" w:firstLine="0"/>
              <w:contextualSpacing/>
              <w:jc w:val="center"/>
              <w:rPr>
                <w:szCs w:val="22"/>
              </w:rPr>
            </w:pPr>
            <w:r w:rsidRPr="003A1EF1">
              <w:rPr>
                <w:bCs/>
                <w:szCs w:val="22"/>
              </w:rPr>
              <w:t>Содержание этапа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9F0135" w:rsidRPr="003A1EF1" w:rsidRDefault="009F0135" w:rsidP="00490F5D">
            <w:pPr>
              <w:spacing w:line="240" w:lineRule="auto"/>
              <w:ind w:firstLine="75"/>
              <w:contextualSpacing/>
              <w:jc w:val="center"/>
              <w:rPr>
                <w:szCs w:val="22"/>
              </w:rPr>
            </w:pPr>
            <w:r w:rsidRPr="003A1EF1">
              <w:rPr>
                <w:szCs w:val="22"/>
              </w:rPr>
              <w:t xml:space="preserve">Деятельность ведущего 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9F0135" w:rsidRPr="003A1EF1" w:rsidRDefault="009F0135" w:rsidP="00CD312B">
            <w:pPr>
              <w:spacing w:line="240" w:lineRule="auto"/>
              <w:ind w:hanging="7"/>
              <w:contextualSpacing/>
              <w:jc w:val="center"/>
              <w:rPr>
                <w:szCs w:val="22"/>
              </w:rPr>
            </w:pPr>
            <w:r w:rsidRPr="003A1EF1">
              <w:rPr>
                <w:szCs w:val="22"/>
              </w:rPr>
              <w:t>Деятельность участников</w:t>
            </w:r>
          </w:p>
          <w:p w:rsidR="009F0135" w:rsidRPr="003A1EF1" w:rsidRDefault="00225270" w:rsidP="00CD312B">
            <w:pPr>
              <w:spacing w:line="240" w:lineRule="auto"/>
              <w:ind w:hanging="7"/>
              <w:contextualSpacing/>
              <w:jc w:val="center"/>
              <w:rPr>
                <w:szCs w:val="22"/>
              </w:rPr>
            </w:pPr>
            <w:r w:rsidRPr="003A1EF1">
              <w:rPr>
                <w:szCs w:val="22"/>
              </w:rPr>
              <w:t>мастер-класса</w:t>
            </w:r>
          </w:p>
        </w:tc>
      </w:tr>
      <w:tr w:rsidR="009F0135" w:rsidRPr="00647E51" w:rsidTr="0069793E">
        <w:trPr>
          <w:trHeight w:val="883"/>
        </w:trPr>
        <w:tc>
          <w:tcPr>
            <w:tcW w:w="1975" w:type="dxa"/>
            <w:tcBorders>
              <w:bottom w:val="single" w:sz="4" w:space="0" w:color="auto"/>
            </w:tcBorders>
          </w:tcPr>
          <w:p w:rsidR="0069793E" w:rsidRPr="001F61C7" w:rsidRDefault="0069793E" w:rsidP="00490F5D">
            <w:pPr>
              <w:spacing w:line="240" w:lineRule="auto"/>
              <w:ind w:left="132" w:firstLine="0"/>
              <w:contextualSpacing/>
              <w:rPr>
                <w:szCs w:val="22"/>
              </w:rPr>
            </w:pPr>
            <w:r w:rsidRPr="001F61C7">
              <w:rPr>
                <w:szCs w:val="22"/>
              </w:rPr>
              <w:t>Приветствие</w:t>
            </w:r>
          </w:p>
          <w:p w:rsidR="0069793E" w:rsidRPr="001F61C7" w:rsidRDefault="0069793E" w:rsidP="00490F5D">
            <w:pPr>
              <w:spacing w:line="240" w:lineRule="auto"/>
              <w:ind w:left="132" w:firstLine="0"/>
              <w:contextualSpacing/>
              <w:rPr>
                <w:szCs w:val="22"/>
              </w:rPr>
            </w:pPr>
          </w:p>
          <w:p w:rsidR="009F0135" w:rsidRPr="001F61C7" w:rsidRDefault="009F0135" w:rsidP="00490F5D">
            <w:pPr>
              <w:spacing w:line="240" w:lineRule="auto"/>
              <w:ind w:left="132" w:firstLine="0"/>
              <w:contextualSpacing/>
              <w:rPr>
                <w:szCs w:val="22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69793E" w:rsidRPr="001F61C7" w:rsidRDefault="002B18A7" w:rsidP="002B18A7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1F61C7">
              <w:rPr>
                <w:szCs w:val="22"/>
              </w:rPr>
              <w:t xml:space="preserve">Приветствие. </w:t>
            </w:r>
          </w:p>
          <w:p w:rsidR="007E3859" w:rsidRPr="001F61C7" w:rsidRDefault="009F0135" w:rsidP="0069793E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1F61C7">
              <w:rPr>
                <w:szCs w:val="22"/>
              </w:rPr>
              <w:t>Знакомство с участниками</w:t>
            </w:r>
            <w:r w:rsidR="002B18A7" w:rsidRPr="001F61C7">
              <w:rPr>
                <w:szCs w:val="22"/>
              </w:rPr>
              <w:t xml:space="preserve"> мастер-класса (предлагаю записать свои имена на бейджах)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CE40BE" w:rsidRPr="001F61C7" w:rsidRDefault="002B18A7" w:rsidP="00490F5D">
            <w:pPr>
              <w:pStyle w:val="3"/>
              <w:ind w:firstLine="0"/>
              <w:contextualSpacing/>
              <w:rPr>
                <w:sz w:val="22"/>
                <w:szCs w:val="22"/>
              </w:rPr>
            </w:pPr>
            <w:r w:rsidRPr="001F61C7">
              <w:rPr>
                <w:sz w:val="22"/>
                <w:szCs w:val="22"/>
              </w:rPr>
              <w:t>Записывают свои имена на бейджах</w:t>
            </w:r>
            <w:r w:rsidR="004D1ABE" w:rsidRPr="001F61C7">
              <w:rPr>
                <w:sz w:val="22"/>
                <w:szCs w:val="22"/>
              </w:rPr>
              <w:t>.</w:t>
            </w:r>
          </w:p>
          <w:p w:rsidR="009F0135" w:rsidRPr="001F61C7" w:rsidRDefault="0069793E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1F61C7">
              <w:rPr>
                <w:szCs w:val="22"/>
              </w:rPr>
              <w:t>Знакомятся</w:t>
            </w:r>
          </w:p>
        </w:tc>
      </w:tr>
      <w:tr w:rsidR="0069793E" w:rsidRPr="00647E51" w:rsidTr="0069793E">
        <w:trPr>
          <w:trHeight w:val="2355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69793E" w:rsidRPr="001F61C7" w:rsidRDefault="0069793E" w:rsidP="0069793E">
            <w:pPr>
              <w:spacing w:line="240" w:lineRule="auto"/>
              <w:ind w:left="132" w:firstLine="0"/>
              <w:contextualSpacing/>
              <w:rPr>
                <w:szCs w:val="22"/>
              </w:rPr>
            </w:pPr>
            <w:r w:rsidRPr="001F61C7">
              <w:rPr>
                <w:szCs w:val="22"/>
              </w:rPr>
              <w:t>Вступительное слово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397C76" w:rsidRPr="001F61C7" w:rsidRDefault="00397C76" w:rsidP="00397C76">
            <w:pPr>
              <w:spacing w:before="100" w:beforeAutospacing="1" w:after="100" w:afterAutospacing="1" w:line="240" w:lineRule="auto"/>
              <w:rPr>
                <w:szCs w:val="22"/>
              </w:rPr>
            </w:pPr>
            <w:r w:rsidRPr="001F61C7">
              <w:rPr>
                <w:szCs w:val="22"/>
              </w:rPr>
              <w:t>Здравствуйте, уважаемые коллеги! Надеюсь, что сегодня совместная работа будет плодотворной и принесет нам радость и удовлетворение от достигнутых результатов. Мы живем в мире информатизации и компьютерной техники, где информационное пространство оказывает значительное влияние на процесс обучения. Отсюда формируются новые требования к современному учителю – постоянно самосовершенствоваться, обладать необходимой информационной культурой, применять на своих занятиях информационно-коммуникационные технологии, т. е. быть «мобильным» и ИКТ-компетентным. Интегрируя интернет-ресурсы в образовательный процесс, мы можем повысить мотивацию учащихся к изучению своего предмета. В связи со спецификой предмета из множества классификаций сервисов Web 2.0 только некоторые виды мы можем использовать в своей практике. Это могут быть виртуальные доски,</w:t>
            </w:r>
            <w:r w:rsidRPr="001F61C7">
              <w:rPr>
                <w:b/>
                <w:bCs/>
                <w:szCs w:val="22"/>
              </w:rPr>
              <w:t xml:space="preserve"> </w:t>
            </w:r>
            <w:r w:rsidRPr="001F61C7">
              <w:rPr>
                <w:szCs w:val="22"/>
              </w:rPr>
              <w:t>графические редакторы,</w:t>
            </w:r>
            <w:r w:rsidR="001F61C7" w:rsidRPr="001F61C7">
              <w:rPr>
                <w:szCs w:val="22"/>
              </w:rPr>
              <w:t xml:space="preserve"> презентации, публикации, видео</w:t>
            </w:r>
            <w:r w:rsidRPr="001F61C7">
              <w:rPr>
                <w:szCs w:val="22"/>
              </w:rPr>
              <w:t xml:space="preserve">ролики, офисные технологии, видео-уроки, мастер-классы, библиотеки, образовательные видео, сайты, блоги, тесты, опросники, мультимедиа сервисы, дидактические игры и занятия (LearningApps, PuzzleCreation, Фабрика кроссвордов) и др. На сегодняшнем занятии мы познакомимся с одним из приложений сервисов Web 2.0 – LearningApps.org. Данный ресурс удобен и прост в использовании. Даже без регистрации вы можете пользоваться уже созданными вашими коллегами упражнениями, так как они находятся в общем доступе. Ознакомившись с примером, вы сразу же увидите результат. Важное преимущество данного сервиса в том, что это один из немногих сервисов, который предоставляет </w:t>
            </w:r>
            <w:r w:rsidRPr="001F61C7">
              <w:rPr>
                <w:szCs w:val="22"/>
              </w:rPr>
              <w:lastRenderedPageBreak/>
              <w:t xml:space="preserve">возможность создавать приложения на белорусском языке, а также позволяет работать с его белорусскоязычной версией интерфейса. Используя сервис LearningApps, вы получите возможность разнообразить уроки трудового обучения и повысить мотивацию учащихся к изучению теоретических основ предмета. </w:t>
            </w:r>
          </w:p>
          <w:p w:rsidR="00E2129E" w:rsidRDefault="00E2129E" w:rsidP="00E2129E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69793E" w:rsidRPr="001F61C7" w:rsidRDefault="0069793E" w:rsidP="0069793E">
            <w:pPr>
              <w:pStyle w:val="3"/>
              <w:ind w:firstLine="0"/>
              <w:contextualSpacing/>
              <w:rPr>
                <w:sz w:val="22"/>
                <w:szCs w:val="22"/>
              </w:rPr>
            </w:pPr>
            <w:r w:rsidRPr="001F61C7">
              <w:rPr>
                <w:sz w:val="22"/>
                <w:szCs w:val="22"/>
              </w:rPr>
              <w:lastRenderedPageBreak/>
              <w:t xml:space="preserve">Психологически настраиваются на работу  </w:t>
            </w:r>
          </w:p>
          <w:p w:rsidR="0069793E" w:rsidRDefault="0069793E" w:rsidP="0069793E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69793E" w:rsidRPr="00647E51" w:rsidTr="003E7FC9">
        <w:trPr>
          <w:trHeight w:val="2383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69793E" w:rsidRPr="001F61C7" w:rsidRDefault="0069793E" w:rsidP="0069793E">
            <w:pPr>
              <w:spacing w:line="240" w:lineRule="auto"/>
              <w:ind w:left="132" w:right="142" w:firstLine="0"/>
              <w:contextualSpacing/>
              <w:rPr>
                <w:szCs w:val="22"/>
              </w:rPr>
            </w:pPr>
            <w:r w:rsidRPr="001F61C7">
              <w:rPr>
                <w:szCs w:val="22"/>
              </w:rPr>
              <w:lastRenderedPageBreak/>
              <w:t>Необычное начало занятия, направленное на мотивацию участников на совместную деятельность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69793E" w:rsidRPr="001F61C7" w:rsidRDefault="0069793E" w:rsidP="0069793E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1F61C7">
              <w:rPr>
                <w:szCs w:val="22"/>
              </w:rPr>
              <w:t xml:space="preserve">В руках у меня </w:t>
            </w:r>
            <w:r w:rsidR="00397C76" w:rsidRPr="001F61C7">
              <w:rPr>
                <w:szCs w:val="22"/>
              </w:rPr>
              <w:t xml:space="preserve">лист с напечатанным </w:t>
            </w:r>
            <w:r w:rsidR="00397C76" w:rsidRPr="001F61C7">
              <w:rPr>
                <w:szCs w:val="22"/>
                <w:lang w:val="en-US"/>
              </w:rPr>
              <w:t>QR</w:t>
            </w:r>
            <w:r w:rsidR="00397C76" w:rsidRPr="001F61C7">
              <w:rPr>
                <w:szCs w:val="22"/>
              </w:rPr>
              <w:t>-кодом</w:t>
            </w:r>
            <w:r w:rsidRPr="001F61C7">
              <w:rPr>
                <w:szCs w:val="22"/>
              </w:rPr>
              <w:t xml:space="preserve">. Можете ли вы ответить, что </w:t>
            </w:r>
            <w:r w:rsidR="00397C76" w:rsidRPr="001F61C7">
              <w:rPr>
                <w:szCs w:val="22"/>
              </w:rPr>
              <w:t xml:space="preserve">такое </w:t>
            </w:r>
            <w:r w:rsidR="00397C76" w:rsidRPr="001F61C7">
              <w:rPr>
                <w:szCs w:val="22"/>
                <w:lang w:val="en-US"/>
              </w:rPr>
              <w:t>QR</w:t>
            </w:r>
            <w:r w:rsidR="00397C76" w:rsidRPr="001F61C7">
              <w:rPr>
                <w:szCs w:val="22"/>
              </w:rPr>
              <w:t>-код?</w:t>
            </w:r>
            <w:r w:rsidRPr="001F61C7">
              <w:rPr>
                <w:szCs w:val="22"/>
              </w:rPr>
              <w:t xml:space="preserve"> Что для этого вам необходимо сделать</w:t>
            </w:r>
            <w:r w:rsidR="00397C76" w:rsidRPr="001F61C7">
              <w:rPr>
                <w:szCs w:val="22"/>
              </w:rPr>
              <w:t xml:space="preserve"> с ним</w:t>
            </w:r>
            <w:r w:rsidRPr="001F61C7">
              <w:rPr>
                <w:szCs w:val="22"/>
              </w:rPr>
              <w:t>?</w:t>
            </w:r>
          </w:p>
          <w:p w:rsidR="0069793E" w:rsidRPr="001F61C7" w:rsidRDefault="0069793E" w:rsidP="00A87661">
            <w:pPr>
              <w:spacing w:line="240" w:lineRule="auto"/>
              <w:ind w:firstLine="0"/>
              <w:contextualSpacing/>
              <w:rPr>
                <w:spacing w:val="-6"/>
                <w:szCs w:val="22"/>
              </w:rPr>
            </w:pPr>
            <w:r w:rsidRPr="001F61C7">
              <w:rPr>
                <w:szCs w:val="22"/>
              </w:rPr>
              <w:t>Предлагаю сформулировать название процесса взаимоде</w:t>
            </w:r>
            <w:r w:rsidR="00A87661" w:rsidRPr="001F61C7">
              <w:rPr>
                <w:szCs w:val="22"/>
              </w:rPr>
              <w:t>йствия участников мастер-класса.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69793E" w:rsidRPr="001F61C7" w:rsidRDefault="00E2129E" w:rsidP="00891714">
            <w:pPr>
              <w:pStyle w:val="3"/>
              <w:ind w:firstLine="0"/>
              <w:contextualSpacing/>
              <w:rPr>
                <w:sz w:val="22"/>
                <w:szCs w:val="22"/>
              </w:rPr>
            </w:pPr>
            <w:r w:rsidRPr="001F61C7">
              <w:rPr>
                <w:sz w:val="22"/>
                <w:szCs w:val="22"/>
              </w:rPr>
              <w:t>Вступают</w:t>
            </w:r>
            <w:r w:rsidR="0069793E" w:rsidRPr="001F61C7">
              <w:rPr>
                <w:sz w:val="22"/>
                <w:szCs w:val="22"/>
              </w:rPr>
              <w:t xml:space="preserve"> в диал</w:t>
            </w:r>
            <w:r w:rsidR="00891714" w:rsidRPr="001F61C7">
              <w:rPr>
                <w:sz w:val="22"/>
                <w:szCs w:val="22"/>
              </w:rPr>
              <w:t>ог, проявляют активную позицию</w:t>
            </w:r>
          </w:p>
          <w:p w:rsidR="00A87661" w:rsidRPr="001F61C7" w:rsidRDefault="00A87661" w:rsidP="00891714">
            <w:pPr>
              <w:pStyle w:val="3"/>
              <w:ind w:firstLine="0"/>
              <w:contextualSpacing/>
              <w:rPr>
                <w:sz w:val="22"/>
                <w:szCs w:val="22"/>
              </w:rPr>
            </w:pPr>
            <w:r w:rsidRPr="001F61C7">
              <w:rPr>
                <w:sz w:val="22"/>
                <w:szCs w:val="22"/>
              </w:rPr>
              <w:t>Отвечают: исследование.</w:t>
            </w:r>
          </w:p>
        </w:tc>
      </w:tr>
      <w:tr w:rsidR="0069793E" w:rsidRPr="00647E51" w:rsidTr="00CC47AB">
        <w:trPr>
          <w:trHeight w:val="2232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69793E" w:rsidRPr="001F61C7" w:rsidRDefault="0069793E" w:rsidP="0069793E">
            <w:pPr>
              <w:spacing w:line="240" w:lineRule="auto"/>
              <w:ind w:left="132" w:right="142" w:firstLine="0"/>
              <w:contextualSpacing/>
              <w:rPr>
                <w:szCs w:val="22"/>
              </w:rPr>
            </w:pPr>
            <w:r w:rsidRPr="001F61C7">
              <w:rPr>
                <w:szCs w:val="22"/>
              </w:rPr>
              <w:t>Организация работы в группах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3E7FC9" w:rsidRPr="001F61C7" w:rsidRDefault="00C409E2" w:rsidP="00C409E2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1F61C7">
              <w:rPr>
                <w:rStyle w:val="markedcontent"/>
                <w:rFonts w:cs="Arial"/>
                <w:szCs w:val="22"/>
              </w:rPr>
              <w:t>Организую индивидуальную работу (работа в группах) по использованию интерактивных упражнений раз</w:t>
            </w:r>
            <w:r w:rsidR="001F61C7" w:rsidRPr="001F61C7">
              <w:rPr>
                <w:rStyle w:val="markedcontent"/>
                <w:rFonts w:cs="Arial"/>
                <w:szCs w:val="22"/>
              </w:rPr>
              <w:t>личных категорий с использовани</w:t>
            </w:r>
            <w:r w:rsidRPr="001F61C7">
              <w:rPr>
                <w:rStyle w:val="markedcontent"/>
                <w:rFonts w:cs="Arial"/>
                <w:szCs w:val="22"/>
              </w:rPr>
              <w:t>ем карточек-алгоритмов.</w:t>
            </w:r>
          </w:p>
          <w:p w:rsidR="0069793E" w:rsidRPr="001F61C7" w:rsidRDefault="0069793E" w:rsidP="0069793E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69793E" w:rsidRPr="001F61C7" w:rsidRDefault="0069793E" w:rsidP="00891714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1F61C7">
              <w:rPr>
                <w:szCs w:val="22"/>
              </w:rPr>
              <w:t>Р</w:t>
            </w:r>
            <w:r w:rsidR="003E7FC9" w:rsidRPr="001F61C7">
              <w:rPr>
                <w:szCs w:val="22"/>
              </w:rPr>
              <w:t xml:space="preserve">аспределяются по группам. </w:t>
            </w:r>
            <w:r w:rsidRPr="001F61C7">
              <w:rPr>
                <w:szCs w:val="22"/>
              </w:rPr>
              <w:t>Организуют зна</w:t>
            </w:r>
            <w:r w:rsidR="00891714" w:rsidRPr="001F61C7">
              <w:rPr>
                <w:szCs w:val="22"/>
              </w:rPr>
              <w:t>комство в группе.</w:t>
            </w:r>
            <w:r w:rsidRPr="001F61C7">
              <w:rPr>
                <w:szCs w:val="22"/>
              </w:rPr>
              <w:t xml:space="preserve"> Пред</w:t>
            </w:r>
            <w:r w:rsidR="004D1ABE" w:rsidRPr="001F61C7">
              <w:rPr>
                <w:szCs w:val="22"/>
              </w:rPr>
              <w:t>лагают правила работы в группе</w:t>
            </w:r>
          </w:p>
        </w:tc>
      </w:tr>
      <w:tr w:rsidR="00CC47AB" w:rsidRPr="00647E51" w:rsidTr="00E2129E">
        <w:trPr>
          <w:trHeight w:val="1232"/>
        </w:trPr>
        <w:tc>
          <w:tcPr>
            <w:tcW w:w="1975" w:type="dxa"/>
            <w:tcBorders>
              <w:top w:val="single" w:sz="4" w:space="0" w:color="auto"/>
            </w:tcBorders>
          </w:tcPr>
          <w:p w:rsidR="00CC47AB" w:rsidRPr="001F61C7" w:rsidRDefault="00CC47AB" w:rsidP="00CC47AB">
            <w:pPr>
              <w:spacing w:line="240" w:lineRule="auto"/>
              <w:ind w:left="132" w:right="142" w:firstLine="0"/>
              <w:contextualSpacing/>
              <w:rPr>
                <w:szCs w:val="22"/>
              </w:rPr>
            </w:pPr>
            <w:r w:rsidRPr="001F61C7">
              <w:rPr>
                <w:szCs w:val="22"/>
              </w:rPr>
              <w:t>Определение темы мастер-класса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C409E2" w:rsidRPr="001F61C7" w:rsidRDefault="00CC47AB" w:rsidP="00C409E2">
            <w:pPr>
              <w:pStyle w:val="1"/>
              <w:spacing w:before="0" w:after="0"/>
              <w:ind w:firstLine="0"/>
              <w:contextualSpacing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F61C7">
              <w:rPr>
                <w:rFonts w:ascii="Times New Roman" w:hAnsi="Times New Roman"/>
                <w:b w:val="0"/>
                <w:sz w:val="22"/>
                <w:szCs w:val="22"/>
              </w:rPr>
              <w:t>Формулирую тему мастер-класса</w:t>
            </w:r>
            <w:r w:rsidRPr="001F61C7">
              <w:rPr>
                <w:sz w:val="22"/>
                <w:szCs w:val="22"/>
              </w:rPr>
              <w:t xml:space="preserve"> </w:t>
            </w:r>
            <w:r w:rsidR="00C409E2" w:rsidRPr="001F61C7">
              <w:rPr>
                <w:rFonts w:ascii="Times New Roman" w:hAnsi="Times New Roman"/>
                <w:b w:val="0"/>
                <w:sz w:val="22"/>
                <w:szCs w:val="22"/>
              </w:rPr>
              <w:t>«Интерактивные упражнения    на уроках трудового обучения как средство активизации познавательной деятельности учащихся.</w:t>
            </w:r>
          </w:p>
          <w:p w:rsidR="00CC47AB" w:rsidRPr="001F61C7" w:rsidRDefault="00CC47AB" w:rsidP="00E2129E">
            <w:pPr>
              <w:pStyle w:val="1"/>
              <w:spacing w:before="0" w:after="0" w:line="240" w:lineRule="auto"/>
              <w:ind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CC47AB" w:rsidRPr="001F61C7" w:rsidRDefault="00CC47AB" w:rsidP="00CC47AB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1F61C7">
              <w:rPr>
                <w:szCs w:val="22"/>
              </w:rPr>
              <w:t>Определяются с темой мастер-класса</w:t>
            </w:r>
          </w:p>
        </w:tc>
      </w:tr>
    </w:tbl>
    <w:p w:rsidR="003A1EF1" w:rsidRPr="004D1ABE" w:rsidRDefault="003A1EF1" w:rsidP="00E54D09">
      <w:pPr>
        <w:spacing w:line="240" w:lineRule="auto"/>
        <w:ind w:firstLine="0"/>
        <w:contextualSpacing/>
        <w:rPr>
          <w:b/>
          <w:sz w:val="28"/>
        </w:rPr>
      </w:pPr>
    </w:p>
    <w:p w:rsidR="00E54D09" w:rsidRPr="007E3859" w:rsidRDefault="00E54D09" w:rsidP="003A1EF1">
      <w:pPr>
        <w:spacing w:line="360" w:lineRule="auto"/>
        <w:ind w:firstLine="0"/>
        <w:contextualSpacing/>
        <w:rPr>
          <w:sz w:val="28"/>
        </w:rPr>
      </w:pPr>
      <w:r>
        <w:rPr>
          <w:b/>
          <w:sz w:val="28"/>
          <w:lang w:val="en-US"/>
        </w:rPr>
        <w:t>II</w:t>
      </w:r>
      <w:r w:rsidRPr="006F0489">
        <w:rPr>
          <w:b/>
          <w:sz w:val="28"/>
        </w:rPr>
        <w:t xml:space="preserve"> </w:t>
      </w:r>
      <w:r w:rsidRPr="0012044E">
        <w:rPr>
          <w:b/>
          <w:sz w:val="28"/>
        </w:rPr>
        <w:t>этап</w:t>
      </w:r>
      <w:r>
        <w:rPr>
          <w:b/>
          <w:sz w:val="28"/>
        </w:rPr>
        <w:t xml:space="preserve"> — </w:t>
      </w:r>
      <w:r w:rsidR="007E3859">
        <w:rPr>
          <w:b/>
          <w:spacing w:val="-4"/>
          <w:sz w:val="28"/>
          <w:szCs w:val="28"/>
        </w:rPr>
        <w:t>а</w:t>
      </w:r>
      <w:r w:rsidR="007E3859" w:rsidRPr="007E3859">
        <w:rPr>
          <w:b/>
          <w:spacing w:val="-4"/>
          <w:sz w:val="28"/>
          <w:szCs w:val="28"/>
        </w:rPr>
        <w:t>ктуализация субъектного опыта участников</w:t>
      </w:r>
      <w:r w:rsidR="007E3859">
        <w:rPr>
          <w:b/>
          <w:sz w:val="28"/>
        </w:rPr>
        <w:t xml:space="preserve"> </w:t>
      </w:r>
      <w:r w:rsidR="00A40C2B">
        <w:rPr>
          <w:sz w:val="28"/>
        </w:rPr>
        <w:t>(до 5</w:t>
      </w:r>
      <w:r w:rsidR="007E3859" w:rsidRPr="007E3859">
        <w:rPr>
          <w:sz w:val="28"/>
        </w:rPr>
        <w:t xml:space="preserve"> минут)</w:t>
      </w:r>
      <w:r w:rsidR="003A1EF1">
        <w:rPr>
          <w:sz w:val="28"/>
        </w:rPr>
        <w:t>.</w:t>
      </w:r>
    </w:p>
    <w:p w:rsidR="007E3859" w:rsidRPr="007E3859" w:rsidRDefault="00F70D75" w:rsidP="003A1EF1">
      <w:pPr>
        <w:spacing w:line="360" w:lineRule="auto"/>
        <w:ind w:left="-15" w:right="45"/>
        <w:contextualSpacing/>
        <w:rPr>
          <w:sz w:val="28"/>
        </w:rPr>
      </w:pPr>
      <w:r w:rsidRPr="0012044E">
        <w:rPr>
          <w:b/>
          <w:spacing w:val="20"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 w:rsidR="007E3859" w:rsidRPr="007E3859">
        <w:rPr>
          <w:sz w:val="28"/>
        </w:rPr>
        <w:t>диагностика первичного педагогического опыта участников мастер-класса, мотива</w:t>
      </w:r>
      <w:r w:rsidR="00CC47AB">
        <w:rPr>
          <w:sz w:val="28"/>
        </w:rPr>
        <w:t>ция на предстоящую деятельность</w:t>
      </w:r>
      <w:r w:rsidR="007E3859" w:rsidRPr="007E3859">
        <w:rPr>
          <w:sz w:val="28"/>
        </w:rPr>
        <w:t xml:space="preserve">.  </w:t>
      </w:r>
    </w:p>
    <w:p w:rsidR="00F70D75" w:rsidRDefault="007E3859" w:rsidP="003A1EF1">
      <w:pPr>
        <w:spacing w:line="360" w:lineRule="auto"/>
        <w:contextualSpacing/>
        <w:rPr>
          <w:sz w:val="28"/>
        </w:rPr>
      </w:pPr>
      <w:r w:rsidRPr="007E3859">
        <w:rPr>
          <w:b/>
          <w:sz w:val="28"/>
        </w:rPr>
        <w:t xml:space="preserve">Методическая задача: </w:t>
      </w:r>
      <w:r w:rsidRPr="007E3859">
        <w:rPr>
          <w:sz w:val="28"/>
        </w:rPr>
        <w:t>создать условия для диагностики первичного профессионального опыта и мотивации на предстоящую работу посредством определения «п</w:t>
      </w:r>
      <w:r w:rsidR="00CC47AB">
        <w:rPr>
          <w:sz w:val="28"/>
        </w:rPr>
        <w:t>роблемного поля» мастер-класса.</w:t>
      </w:r>
    </w:p>
    <w:p w:rsidR="003A1EF1" w:rsidRDefault="003A1EF1" w:rsidP="003A1EF1">
      <w:pPr>
        <w:spacing w:line="360" w:lineRule="auto"/>
        <w:contextualSpacing/>
        <w:rPr>
          <w:sz w:val="36"/>
          <w:szCs w:val="28"/>
        </w:rPr>
      </w:pPr>
    </w:p>
    <w:p w:rsidR="00176E6D" w:rsidRDefault="00176E6D" w:rsidP="003A1EF1">
      <w:pPr>
        <w:spacing w:line="360" w:lineRule="auto"/>
        <w:contextualSpacing/>
        <w:rPr>
          <w:sz w:val="36"/>
          <w:szCs w:val="28"/>
        </w:rPr>
      </w:pPr>
    </w:p>
    <w:p w:rsidR="00176E6D" w:rsidRDefault="00176E6D" w:rsidP="003A1EF1">
      <w:pPr>
        <w:spacing w:line="360" w:lineRule="auto"/>
        <w:contextualSpacing/>
        <w:rPr>
          <w:sz w:val="36"/>
          <w:szCs w:val="28"/>
        </w:rPr>
      </w:pPr>
    </w:p>
    <w:p w:rsidR="00176E6D" w:rsidRPr="007E3859" w:rsidRDefault="00176E6D" w:rsidP="003A1EF1">
      <w:pPr>
        <w:spacing w:line="360" w:lineRule="auto"/>
        <w:contextualSpacing/>
        <w:rPr>
          <w:sz w:val="36"/>
          <w:szCs w:val="28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5"/>
        <w:gridCol w:w="5386"/>
        <w:gridCol w:w="2268"/>
      </w:tblGrid>
      <w:tr w:rsidR="00F70D75" w:rsidRPr="00647E51" w:rsidTr="003E7FC9">
        <w:trPr>
          <w:trHeight w:val="731"/>
        </w:trPr>
        <w:tc>
          <w:tcPr>
            <w:tcW w:w="1975" w:type="dxa"/>
          </w:tcPr>
          <w:p w:rsidR="00F70D75" w:rsidRPr="003A1EF1" w:rsidRDefault="00F70D75" w:rsidP="0004592A">
            <w:pPr>
              <w:spacing w:line="240" w:lineRule="auto"/>
              <w:ind w:left="132" w:firstLine="0"/>
              <w:contextualSpacing/>
              <w:jc w:val="center"/>
              <w:rPr>
                <w:szCs w:val="22"/>
              </w:rPr>
            </w:pPr>
            <w:r w:rsidRPr="003A1EF1">
              <w:rPr>
                <w:bCs/>
                <w:szCs w:val="22"/>
              </w:rPr>
              <w:lastRenderedPageBreak/>
              <w:t>Содержание этапа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F70D75" w:rsidRPr="003A1EF1" w:rsidRDefault="00F70D75" w:rsidP="0004592A">
            <w:pPr>
              <w:spacing w:line="240" w:lineRule="auto"/>
              <w:ind w:firstLine="75"/>
              <w:contextualSpacing/>
              <w:jc w:val="center"/>
              <w:rPr>
                <w:szCs w:val="22"/>
              </w:rPr>
            </w:pPr>
            <w:r w:rsidRPr="003A1EF1">
              <w:rPr>
                <w:szCs w:val="22"/>
              </w:rPr>
              <w:t xml:space="preserve">Деятельность ведущего 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F70D75" w:rsidRPr="003A1EF1" w:rsidRDefault="00F70D75" w:rsidP="0004592A">
            <w:pPr>
              <w:spacing w:line="240" w:lineRule="auto"/>
              <w:ind w:hanging="7"/>
              <w:contextualSpacing/>
              <w:jc w:val="center"/>
              <w:rPr>
                <w:szCs w:val="22"/>
              </w:rPr>
            </w:pPr>
            <w:r w:rsidRPr="003A1EF1">
              <w:rPr>
                <w:szCs w:val="22"/>
              </w:rPr>
              <w:t xml:space="preserve">Деятельность участников </w:t>
            </w:r>
          </w:p>
          <w:p w:rsidR="00F70D75" w:rsidRPr="003A1EF1" w:rsidRDefault="00F70D75" w:rsidP="0004592A">
            <w:pPr>
              <w:spacing w:line="240" w:lineRule="auto"/>
              <w:ind w:hanging="7"/>
              <w:contextualSpacing/>
              <w:jc w:val="center"/>
              <w:rPr>
                <w:szCs w:val="22"/>
              </w:rPr>
            </w:pPr>
            <w:r w:rsidRPr="003A1EF1">
              <w:rPr>
                <w:szCs w:val="22"/>
              </w:rPr>
              <w:t>мастер-класса</w:t>
            </w:r>
          </w:p>
        </w:tc>
      </w:tr>
      <w:tr w:rsidR="00F70D75" w:rsidRPr="00647E51" w:rsidTr="00176E6D">
        <w:trPr>
          <w:trHeight w:val="2427"/>
        </w:trPr>
        <w:tc>
          <w:tcPr>
            <w:tcW w:w="1975" w:type="dxa"/>
            <w:tcBorders>
              <w:bottom w:val="single" w:sz="4" w:space="0" w:color="auto"/>
            </w:tcBorders>
          </w:tcPr>
          <w:p w:rsidR="00F70D75" w:rsidRPr="00176E6D" w:rsidRDefault="002B18A7" w:rsidP="00176E6D">
            <w:pPr>
              <w:spacing w:line="240" w:lineRule="auto"/>
              <w:ind w:left="132" w:right="142"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Определение уровня подготовленности участников к восприятию опыта мастера, актуальности его исследований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F70D75" w:rsidRPr="00620A5B" w:rsidRDefault="003E7FC9" w:rsidP="0004592A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Провожу поисковую</w:t>
            </w:r>
            <w:r w:rsidR="002B18A7" w:rsidRPr="00620A5B">
              <w:rPr>
                <w:szCs w:val="22"/>
              </w:rPr>
              <w:t xml:space="preserve"> беседу, направленную на диагностику потребностей и уровня готовности педагогов к восприятию нового опыта</w:t>
            </w:r>
            <w:r w:rsidRPr="00620A5B">
              <w:rPr>
                <w:szCs w:val="22"/>
              </w:rPr>
              <w:t>.</w:t>
            </w:r>
          </w:p>
          <w:p w:rsidR="0069793E" w:rsidRPr="00620A5B" w:rsidRDefault="00CD312B" w:rsidP="0069793E">
            <w:pPr>
              <w:spacing w:line="240" w:lineRule="auto"/>
              <w:ind w:firstLine="0"/>
              <w:contextualSpacing/>
              <w:rPr>
                <w:szCs w:val="22"/>
              </w:rPr>
            </w:pPr>
            <w:r>
              <w:rPr>
                <w:szCs w:val="22"/>
              </w:rPr>
              <w:t>1.И</w:t>
            </w:r>
            <w:r w:rsidR="00256482" w:rsidRPr="00620A5B">
              <w:rPr>
                <w:szCs w:val="22"/>
              </w:rPr>
              <w:t>спользовали</w:t>
            </w:r>
            <w:r w:rsidR="0069793E" w:rsidRPr="00620A5B">
              <w:rPr>
                <w:szCs w:val="22"/>
              </w:rPr>
              <w:t xml:space="preserve"> ли Вы когда-нибудь</w:t>
            </w:r>
            <w:r w:rsidR="00256482" w:rsidRPr="00620A5B">
              <w:rPr>
                <w:szCs w:val="22"/>
              </w:rPr>
              <w:t xml:space="preserve"> в учебной деятельности </w:t>
            </w:r>
            <w:r w:rsidR="0069793E" w:rsidRPr="00620A5B">
              <w:rPr>
                <w:szCs w:val="22"/>
              </w:rPr>
              <w:t xml:space="preserve"> с учащимися</w:t>
            </w:r>
            <w:r w:rsidR="00256482" w:rsidRPr="00620A5B">
              <w:rPr>
                <w:szCs w:val="22"/>
              </w:rPr>
              <w:t xml:space="preserve"> задания с </w:t>
            </w:r>
            <w:r w:rsidR="00256482" w:rsidRPr="00620A5B">
              <w:rPr>
                <w:szCs w:val="22"/>
                <w:lang w:val="en-US"/>
              </w:rPr>
              <w:t>QR</w:t>
            </w:r>
            <w:r w:rsidR="00256482" w:rsidRPr="00620A5B">
              <w:rPr>
                <w:szCs w:val="22"/>
              </w:rPr>
              <w:t>-кодом</w:t>
            </w:r>
            <w:r w:rsidR="0069793E" w:rsidRPr="00620A5B">
              <w:rPr>
                <w:szCs w:val="22"/>
              </w:rPr>
              <w:t xml:space="preserve">? </w:t>
            </w:r>
          </w:p>
          <w:p w:rsidR="0069793E" w:rsidRPr="00620A5B" w:rsidRDefault="00CD312B" w:rsidP="0069793E">
            <w:pPr>
              <w:spacing w:line="240" w:lineRule="auto"/>
              <w:ind w:firstLine="0"/>
              <w:contextualSpacing/>
              <w:rPr>
                <w:szCs w:val="22"/>
              </w:rPr>
            </w:pPr>
            <w:r>
              <w:rPr>
                <w:szCs w:val="22"/>
              </w:rPr>
              <w:t>2.Н</w:t>
            </w:r>
            <w:r w:rsidR="00256482" w:rsidRPr="00620A5B">
              <w:rPr>
                <w:szCs w:val="22"/>
              </w:rPr>
              <w:t>ужны</w:t>
            </w:r>
            <w:r w:rsidR="0069793E" w:rsidRPr="00620A5B">
              <w:rPr>
                <w:szCs w:val="22"/>
              </w:rPr>
              <w:t xml:space="preserve"> ли </w:t>
            </w:r>
            <w:r w:rsidR="00256482" w:rsidRPr="00620A5B">
              <w:rPr>
                <w:szCs w:val="22"/>
              </w:rPr>
              <w:t>интерактивные задания</w:t>
            </w:r>
            <w:r w:rsidR="0069793E" w:rsidRPr="00620A5B">
              <w:rPr>
                <w:szCs w:val="22"/>
              </w:rPr>
              <w:t xml:space="preserve"> </w:t>
            </w:r>
            <w:r w:rsidR="00256482" w:rsidRPr="00620A5B">
              <w:rPr>
                <w:szCs w:val="22"/>
              </w:rPr>
              <w:t>в учебной деятельности</w:t>
            </w:r>
            <w:r w:rsidR="0069793E" w:rsidRPr="00620A5B">
              <w:rPr>
                <w:szCs w:val="22"/>
              </w:rPr>
              <w:t xml:space="preserve"> учащихся и почему? </w:t>
            </w:r>
          </w:p>
          <w:p w:rsidR="00F70D75" w:rsidRPr="00176E6D" w:rsidRDefault="00CD312B" w:rsidP="00176E6D">
            <w:pPr>
              <w:spacing w:line="240" w:lineRule="auto"/>
              <w:ind w:firstLine="0"/>
              <w:contextualSpacing/>
              <w:rPr>
                <w:szCs w:val="22"/>
              </w:rPr>
            </w:pPr>
            <w:r>
              <w:rPr>
                <w:szCs w:val="22"/>
              </w:rPr>
              <w:t>3.</w:t>
            </w:r>
            <w:r w:rsidR="00256482" w:rsidRPr="00620A5B">
              <w:rPr>
                <w:szCs w:val="22"/>
              </w:rPr>
              <w:t xml:space="preserve">Используете ли  </w:t>
            </w:r>
            <w:r w:rsidR="0069793E" w:rsidRPr="00620A5B">
              <w:rPr>
                <w:szCs w:val="22"/>
              </w:rPr>
              <w:t xml:space="preserve"> Вы </w:t>
            </w:r>
            <w:r w:rsidR="00256482" w:rsidRPr="00620A5B">
              <w:rPr>
                <w:rStyle w:val="markedcontent"/>
                <w:rFonts w:cs="Arial"/>
                <w:szCs w:val="22"/>
              </w:rPr>
              <w:t>интернет-ресурсы в образовательном процессе</w:t>
            </w:r>
            <w:r w:rsidR="0069793E" w:rsidRPr="00620A5B">
              <w:rPr>
                <w:szCs w:val="22"/>
              </w:rPr>
              <w:t>?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F70D75" w:rsidRPr="00620A5B" w:rsidRDefault="003E7FC9" w:rsidP="0004592A">
            <w:pPr>
              <w:pStyle w:val="3"/>
              <w:ind w:firstLine="0"/>
              <w:contextualSpacing/>
              <w:rPr>
                <w:sz w:val="22"/>
                <w:szCs w:val="22"/>
              </w:rPr>
            </w:pPr>
            <w:r w:rsidRPr="00620A5B">
              <w:rPr>
                <w:sz w:val="22"/>
                <w:szCs w:val="22"/>
              </w:rPr>
              <w:t>Участвуют в беседе, делятся подобными педагогическими проблемами и способами их практического решения</w:t>
            </w:r>
          </w:p>
          <w:p w:rsidR="00F70D75" w:rsidRPr="00620A5B" w:rsidRDefault="00F70D75" w:rsidP="0004592A">
            <w:pPr>
              <w:pStyle w:val="3"/>
              <w:ind w:firstLine="0"/>
              <w:contextualSpacing/>
              <w:rPr>
                <w:sz w:val="22"/>
                <w:szCs w:val="22"/>
              </w:rPr>
            </w:pPr>
          </w:p>
          <w:p w:rsidR="00F70D75" w:rsidRPr="00620A5B" w:rsidRDefault="00F70D75" w:rsidP="0004592A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</w:tc>
      </w:tr>
      <w:tr w:rsidR="00891714" w:rsidRPr="00647E51" w:rsidTr="00CC47AB">
        <w:trPr>
          <w:trHeight w:val="399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891714" w:rsidRPr="00620A5B" w:rsidRDefault="00CC47AB" w:rsidP="00891714">
            <w:pPr>
              <w:spacing w:line="240" w:lineRule="auto"/>
              <w:ind w:left="132" w:right="142"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Создание условий для  актуализации «проблемного поля» мастер-класса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97505C" w:rsidRPr="00620A5B" w:rsidRDefault="00891714" w:rsidP="0097505C">
            <w:pPr>
              <w:pStyle w:val="1"/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</w:pPr>
            <w:r w:rsidRPr="00620A5B">
              <w:rPr>
                <w:rFonts w:ascii="Times New Roman" w:hAnsi="Times New Roman"/>
                <w:b w:val="0"/>
                <w:sz w:val="22"/>
                <w:szCs w:val="22"/>
              </w:rPr>
              <w:t xml:space="preserve">Предлагаю сформулировать название процесса взаимодействия участников мастер-класса в ходе ответа на вопрос: </w:t>
            </w:r>
            <w:r w:rsidR="00666482" w:rsidRPr="00620A5B">
              <w:rPr>
                <w:rFonts w:ascii="Times New Roman" w:hAnsi="Times New Roman"/>
                <w:b w:val="0"/>
                <w:sz w:val="22"/>
                <w:szCs w:val="22"/>
              </w:rPr>
              <w:t>Например, есть сложная ссылка, состоящая из множества разнообразных символов, которая приведёт нас на нужный сайт. Как можно поделиться этим адресом?</w:t>
            </w:r>
            <w:r w:rsidR="00666482" w:rsidRPr="00620A5B">
              <w:rPr>
                <w:sz w:val="22"/>
                <w:szCs w:val="22"/>
              </w:rPr>
              <w:t xml:space="preserve"> </w:t>
            </w:r>
            <w:r w:rsidR="00CC47AB" w:rsidRPr="00620A5B">
              <w:rPr>
                <w:rFonts w:ascii="Times New Roman" w:hAnsi="Times New Roman"/>
                <w:b w:val="0"/>
                <w:bCs/>
                <w:sz w:val="22"/>
                <w:szCs w:val="22"/>
              </w:rPr>
              <w:t>Предлагаю толкование термина «</w:t>
            </w:r>
            <w:r w:rsidR="00666482" w:rsidRPr="00620A5B">
              <w:rPr>
                <w:rFonts w:ascii="Times New Roman" w:hAnsi="Times New Roman"/>
                <w:sz w:val="22"/>
                <w:szCs w:val="22"/>
                <w:lang w:val="en-US"/>
              </w:rPr>
              <w:t>QR</w:t>
            </w:r>
            <w:r w:rsidR="00666482" w:rsidRPr="00620A5B">
              <w:rPr>
                <w:rFonts w:ascii="Times New Roman" w:hAnsi="Times New Roman"/>
                <w:sz w:val="22"/>
                <w:szCs w:val="22"/>
              </w:rPr>
              <w:t>-код</w:t>
            </w:r>
            <w:r w:rsidR="00CC47AB" w:rsidRPr="00620A5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» </w:t>
            </w:r>
            <w:r w:rsidR="00666482" w:rsidRPr="00620A5B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Quick</w:t>
            </w:r>
            <w:r w:rsidR="00666482" w:rsidRPr="00620A5B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666482" w:rsidRPr="00620A5B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Response</w:t>
            </w:r>
            <w:r w:rsidR="00666482" w:rsidRPr="00620A5B">
              <w:rPr>
                <w:rFonts w:ascii="Times New Roman" w:hAnsi="Times New Roman"/>
                <w:b w:val="0"/>
                <w:sz w:val="22"/>
                <w:szCs w:val="22"/>
              </w:rPr>
              <w:t xml:space="preserve"> — (англ.), так называемый «быстрый отклик».</w:t>
            </w:r>
            <w:r w:rsidR="00666482" w:rsidRPr="00620A5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666482" w:rsidRPr="00620A5B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QR</w:t>
            </w:r>
            <w:r w:rsidR="00666482" w:rsidRPr="00620A5B">
              <w:rPr>
                <w:rFonts w:ascii="Times New Roman" w:hAnsi="Times New Roman"/>
                <w:b w:val="0"/>
                <w:sz w:val="22"/>
                <w:szCs w:val="22"/>
              </w:rPr>
              <w:t>-кодирование – это невероятно простой, но тем не менее, очень эффективный способ кодирования небольших объёмов информации в специальной графической картинке.</w:t>
            </w:r>
          </w:p>
          <w:p w:rsidR="00891714" w:rsidRPr="00620A5B" w:rsidRDefault="00891714" w:rsidP="00B439D0">
            <w:pPr>
              <w:pStyle w:val="1"/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97505C" w:rsidRPr="00620A5B" w:rsidRDefault="0097505C" w:rsidP="00210BB3">
            <w:pPr>
              <w:ind w:firstLine="0"/>
              <w:rPr>
                <w:szCs w:val="22"/>
              </w:rPr>
            </w:pPr>
            <w:r w:rsidRPr="00620A5B">
              <w:rPr>
                <w:szCs w:val="22"/>
              </w:rPr>
              <w:t>Обсуждают в группах понятия «</w:t>
            </w:r>
            <w:r w:rsidR="00666482" w:rsidRPr="00620A5B">
              <w:rPr>
                <w:szCs w:val="22"/>
                <w:lang w:val="en-US"/>
              </w:rPr>
              <w:t>QR</w:t>
            </w:r>
            <w:r w:rsidR="00666482" w:rsidRPr="00620A5B">
              <w:rPr>
                <w:szCs w:val="22"/>
              </w:rPr>
              <w:t>-код</w:t>
            </w:r>
            <w:r w:rsidRPr="00620A5B">
              <w:rPr>
                <w:szCs w:val="22"/>
              </w:rPr>
              <w:t>» и «</w:t>
            </w:r>
            <w:r w:rsidR="00666482" w:rsidRPr="00620A5B">
              <w:rPr>
                <w:szCs w:val="22"/>
                <w:lang w:val="en-US"/>
              </w:rPr>
              <w:t>QR</w:t>
            </w:r>
            <w:r w:rsidR="00666482" w:rsidRPr="00620A5B">
              <w:rPr>
                <w:szCs w:val="22"/>
              </w:rPr>
              <w:t>-кодирование</w:t>
            </w:r>
            <w:r w:rsidRPr="00620A5B">
              <w:rPr>
                <w:szCs w:val="22"/>
              </w:rPr>
              <w:t>».</w:t>
            </w:r>
          </w:p>
          <w:p w:rsidR="00891714" w:rsidRPr="00620A5B" w:rsidRDefault="00891714" w:rsidP="00891714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</w:tc>
      </w:tr>
      <w:tr w:rsidR="00CC47AB" w:rsidRPr="00647E51" w:rsidTr="00891714">
        <w:trPr>
          <w:trHeight w:val="399"/>
        </w:trPr>
        <w:tc>
          <w:tcPr>
            <w:tcW w:w="1975" w:type="dxa"/>
            <w:tcBorders>
              <w:top w:val="single" w:sz="4" w:space="0" w:color="auto"/>
            </w:tcBorders>
          </w:tcPr>
          <w:p w:rsidR="00CC47AB" w:rsidRPr="00620A5B" w:rsidRDefault="00CC47AB" w:rsidP="00891714">
            <w:pPr>
              <w:spacing w:line="240" w:lineRule="auto"/>
              <w:ind w:left="132" w:right="142"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Мозговой штурм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A40C2B" w:rsidRPr="00620A5B" w:rsidRDefault="002436DB" w:rsidP="002436DB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 xml:space="preserve">Как кодировать сложную ссылку в </w:t>
            </w:r>
            <w:r w:rsidRPr="00620A5B">
              <w:rPr>
                <w:szCs w:val="22"/>
                <w:lang w:val="en-US"/>
              </w:rPr>
              <w:t>QR</w:t>
            </w:r>
            <w:r w:rsidRPr="00620A5B">
              <w:rPr>
                <w:szCs w:val="22"/>
              </w:rPr>
              <w:t>-код и передать готовый графический файл в любом нужном нам виде кому угодно?</w:t>
            </w:r>
          </w:p>
          <w:p w:rsidR="002436DB" w:rsidRPr="00620A5B" w:rsidRDefault="002436DB" w:rsidP="002436DB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 xml:space="preserve">Как расшифровать </w:t>
            </w:r>
            <w:r w:rsidRPr="00620A5B">
              <w:rPr>
                <w:szCs w:val="22"/>
                <w:lang w:val="en-US"/>
              </w:rPr>
              <w:t>QR</w:t>
            </w:r>
            <w:r w:rsidRPr="00620A5B">
              <w:rPr>
                <w:szCs w:val="22"/>
              </w:rPr>
              <w:t>-код?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97505C" w:rsidRPr="00620A5B" w:rsidRDefault="004D1ABE" w:rsidP="00891714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Обсуждение, о</w:t>
            </w:r>
            <w:r w:rsidR="0097505C" w:rsidRPr="00620A5B">
              <w:rPr>
                <w:szCs w:val="22"/>
              </w:rPr>
              <w:t xml:space="preserve">бмен </w:t>
            </w:r>
            <w:r w:rsidR="00D605E7" w:rsidRPr="00620A5B">
              <w:rPr>
                <w:szCs w:val="22"/>
              </w:rPr>
              <w:t>и</w:t>
            </w:r>
            <w:r w:rsidR="0097505C" w:rsidRPr="00620A5B">
              <w:rPr>
                <w:szCs w:val="22"/>
              </w:rPr>
              <w:t>нформа</w:t>
            </w:r>
            <w:r w:rsidR="00D605E7" w:rsidRPr="00620A5B">
              <w:rPr>
                <w:szCs w:val="22"/>
              </w:rPr>
              <w:t>цией и п</w:t>
            </w:r>
            <w:r w:rsidR="0097505C" w:rsidRPr="00620A5B">
              <w:rPr>
                <w:szCs w:val="22"/>
              </w:rPr>
              <w:t>редставление результатов</w:t>
            </w:r>
            <w:r w:rsidR="00CF33E3" w:rsidRPr="00620A5B">
              <w:rPr>
                <w:szCs w:val="22"/>
              </w:rPr>
              <w:t>.</w:t>
            </w:r>
          </w:p>
          <w:p w:rsidR="00CF33E3" w:rsidRPr="00620A5B" w:rsidRDefault="00CF33E3" w:rsidP="00B439D0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Сопоставление определений</w:t>
            </w:r>
            <w:r w:rsidR="001F61C7" w:rsidRPr="00620A5B">
              <w:rPr>
                <w:szCs w:val="22"/>
              </w:rPr>
              <w:t>.</w:t>
            </w:r>
          </w:p>
        </w:tc>
      </w:tr>
    </w:tbl>
    <w:p w:rsidR="004D1ABE" w:rsidRPr="009F7675" w:rsidRDefault="004D1ABE" w:rsidP="003E7FC9">
      <w:pPr>
        <w:spacing w:line="240" w:lineRule="auto"/>
        <w:ind w:firstLine="0"/>
        <w:contextualSpacing/>
        <w:rPr>
          <w:b/>
          <w:sz w:val="28"/>
        </w:rPr>
      </w:pPr>
    </w:p>
    <w:p w:rsidR="003E7FC9" w:rsidRPr="007E3859" w:rsidRDefault="003E7FC9" w:rsidP="003A1EF1">
      <w:pPr>
        <w:spacing w:line="360" w:lineRule="auto"/>
        <w:ind w:firstLine="0"/>
        <w:contextualSpacing/>
        <w:rPr>
          <w:sz w:val="28"/>
        </w:rPr>
      </w:pPr>
      <w:r>
        <w:rPr>
          <w:b/>
          <w:sz w:val="28"/>
          <w:lang w:val="en-US"/>
        </w:rPr>
        <w:t>III</w:t>
      </w:r>
      <w:r w:rsidRPr="006F0489">
        <w:rPr>
          <w:b/>
          <w:sz w:val="28"/>
        </w:rPr>
        <w:t xml:space="preserve"> </w:t>
      </w:r>
      <w:r w:rsidRPr="0012044E">
        <w:rPr>
          <w:b/>
          <w:sz w:val="28"/>
        </w:rPr>
        <w:t>этап</w:t>
      </w:r>
      <w:r>
        <w:rPr>
          <w:b/>
          <w:sz w:val="28"/>
        </w:rPr>
        <w:t xml:space="preserve"> —  целеполагание </w:t>
      </w:r>
      <w:r w:rsidR="00891714">
        <w:rPr>
          <w:sz w:val="28"/>
        </w:rPr>
        <w:t>(до 2</w:t>
      </w:r>
      <w:r w:rsidRPr="007E3859">
        <w:rPr>
          <w:sz w:val="28"/>
        </w:rPr>
        <w:t xml:space="preserve"> минут)</w:t>
      </w:r>
    </w:p>
    <w:p w:rsidR="003E7FC9" w:rsidRPr="007E3859" w:rsidRDefault="003E7FC9" w:rsidP="003A1EF1">
      <w:pPr>
        <w:spacing w:line="360" w:lineRule="auto"/>
        <w:ind w:left="-15" w:right="45"/>
        <w:contextualSpacing/>
        <w:rPr>
          <w:sz w:val="28"/>
        </w:rPr>
      </w:pPr>
      <w:r w:rsidRPr="0012044E">
        <w:rPr>
          <w:b/>
          <w:spacing w:val="20"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 w:rsidRPr="007E3859">
        <w:rPr>
          <w:sz w:val="28"/>
        </w:rPr>
        <w:t xml:space="preserve">личностная позиция каждого участника в определении целей своей работы на мастер-классе.  </w:t>
      </w:r>
    </w:p>
    <w:p w:rsidR="003E7FC9" w:rsidRPr="007E3859" w:rsidRDefault="003E7FC9" w:rsidP="003A1EF1">
      <w:pPr>
        <w:spacing w:line="360" w:lineRule="auto"/>
        <w:contextualSpacing/>
        <w:rPr>
          <w:sz w:val="36"/>
          <w:szCs w:val="28"/>
        </w:rPr>
      </w:pPr>
      <w:r w:rsidRPr="007E3859">
        <w:rPr>
          <w:b/>
          <w:sz w:val="28"/>
        </w:rPr>
        <w:t xml:space="preserve">Методическая задача: </w:t>
      </w:r>
      <w:r w:rsidRPr="007E3859">
        <w:rPr>
          <w:sz w:val="28"/>
        </w:rPr>
        <w:t>создать условия для личностного целеполагания участников.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5"/>
        <w:gridCol w:w="5386"/>
        <w:gridCol w:w="2268"/>
      </w:tblGrid>
      <w:tr w:rsidR="003E7FC9" w:rsidRPr="00647E51" w:rsidTr="0004592A">
        <w:trPr>
          <w:trHeight w:val="731"/>
        </w:trPr>
        <w:tc>
          <w:tcPr>
            <w:tcW w:w="1975" w:type="dxa"/>
          </w:tcPr>
          <w:p w:rsidR="003E7FC9" w:rsidRPr="003A1EF1" w:rsidRDefault="003E7FC9" w:rsidP="0004592A">
            <w:pPr>
              <w:spacing w:line="240" w:lineRule="auto"/>
              <w:ind w:left="132" w:firstLine="0"/>
              <w:contextualSpacing/>
              <w:jc w:val="center"/>
              <w:rPr>
                <w:szCs w:val="22"/>
              </w:rPr>
            </w:pPr>
            <w:r w:rsidRPr="003A1EF1">
              <w:rPr>
                <w:bCs/>
                <w:szCs w:val="22"/>
              </w:rPr>
              <w:t>Содержание этапа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3E7FC9" w:rsidRPr="003A1EF1" w:rsidRDefault="003E7FC9" w:rsidP="0004592A">
            <w:pPr>
              <w:spacing w:line="240" w:lineRule="auto"/>
              <w:ind w:firstLine="75"/>
              <w:contextualSpacing/>
              <w:jc w:val="center"/>
              <w:rPr>
                <w:szCs w:val="22"/>
              </w:rPr>
            </w:pPr>
            <w:r w:rsidRPr="003A1EF1">
              <w:rPr>
                <w:szCs w:val="22"/>
              </w:rPr>
              <w:t xml:space="preserve">Деятельность ведущего 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3E7FC9" w:rsidRPr="003A1EF1" w:rsidRDefault="003E7FC9" w:rsidP="0004592A">
            <w:pPr>
              <w:spacing w:line="240" w:lineRule="auto"/>
              <w:ind w:hanging="7"/>
              <w:contextualSpacing/>
              <w:jc w:val="center"/>
              <w:rPr>
                <w:szCs w:val="22"/>
              </w:rPr>
            </w:pPr>
            <w:r w:rsidRPr="003A1EF1">
              <w:rPr>
                <w:szCs w:val="22"/>
              </w:rPr>
              <w:t xml:space="preserve">Деятельность участников </w:t>
            </w:r>
          </w:p>
          <w:p w:rsidR="003E7FC9" w:rsidRPr="003A1EF1" w:rsidRDefault="003E7FC9" w:rsidP="0004592A">
            <w:pPr>
              <w:spacing w:line="240" w:lineRule="auto"/>
              <w:ind w:hanging="7"/>
              <w:contextualSpacing/>
              <w:jc w:val="center"/>
              <w:rPr>
                <w:szCs w:val="22"/>
              </w:rPr>
            </w:pPr>
            <w:r w:rsidRPr="003A1EF1">
              <w:rPr>
                <w:szCs w:val="22"/>
              </w:rPr>
              <w:t>мастер-класса</w:t>
            </w:r>
          </w:p>
        </w:tc>
      </w:tr>
      <w:tr w:rsidR="00891714" w:rsidRPr="00647E51" w:rsidTr="0004592A">
        <w:trPr>
          <w:trHeight w:val="387"/>
        </w:trPr>
        <w:tc>
          <w:tcPr>
            <w:tcW w:w="1975" w:type="dxa"/>
          </w:tcPr>
          <w:p w:rsidR="00891714" w:rsidRPr="00620A5B" w:rsidRDefault="00891714" w:rsidP="00891714">
            <w:pPr>
              <w:spacing w:line="240" w:lineRule="auto"/>
              <w:ind w:left="132" w:right="142" w:firstLine="0"/>
              <w:contextualSpacing/>
              <w:rPr>
                <w:szCs w:val="22"/>
              </w:rPr>
            </w:pPr>
            <w:r w:rsidRPr="00620A5B">
              <w:rPr>
                <w:bCs/>
                <w:szCs w:val="22"/>
              </w:rPr>
              <w:t>Определение цели занятия. Вовлечение участников в целеполагание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A40C2B" w:rsidRPr="00620A5B" w:rsidRDefault="00891714" w:rsidP="00A40C2B">
            <w:pPr>
              <w:spacing w:line="240" w:lineRule="auto"/>
              <w:ind w:firstLine="0"/>
              <w:rPr>
                <w:szCs w:val="22"/>
              </w:rPr>
            </w:pPr>
            <w:r w:rsidRPr="00620A5B">
              <w:rPr>
                <w:szCs w:val="22"/>
              </w:rPr>
              <w:t xml:space="preserve">В ходе беседы </w:t>
            </w:r>
            <w:r w:rsidR="00A40C2B" w:rsidRPr="00620A5B">
              <w:rPr>
                <w:szCs w:val="22"/>
              </w:rPr>
              <w:t xml:space="preserve">предлагаю </w:t>
            </w:r>
            <w:r w:rsidRPr="00620A5B">
              <w:rPr>
                <w:szCs w:val="22"/>
              </w:rPr>
              <w:t>участник</w:t>
            </w:r>
            <w:r w:rsidRPr="00620A5B">
              <w:rPr>
                <w:spacing w:val="-4"/>
                <w:szCs w:val="22"/>
              </w:rPr>
              <w:t>ам определить</w:t>
            </w:r>
            <w:r w:rsidR="00A40C2B" w:rsidRPr="00620A5B">
              <w:rPr>
                <w:szCs w:val="22"/>
              </w:rPr>
              <w:t>, чего</w:t>
            </w:r>
            <w:r w:rsidRPr="00620A5B">
              <w:rPr>
                <w:szCs w:val="22"/>
              </w:rPr>
              <w:t xml:space="preserve"> о</w:t>
            </w:r>
            <w:r w:rsidR="00A87661" w:rsidRPr="00620A5B">
              <w:rPr>
                <w:szCs w:val="22"/>
              </w:rPr>
              <w:t>ни ожидают от мастер-класса</w:t>
            </w:r>
            <w:r w:rsidR="00A40C2B" w:rsidRPr="00620A5B">
              <w:rPr>
                <w:szCs w:val="22"/>
              </w:rPr>
              <w:t>.</w:t>
            </w:r>
          </w:p>
          <w:p w:rsidR="00274069" w:rsidRPr="00620A5B" w:rsidRDefault="00A87661" w:rsidP="00A40C2B">
            <w:pPr>
              <w:spacing w:line="240" w:lineRule="auto"/>
              <w:ind w:firstLine="0"/>
              <w:rPr>
                <w:szCs w:val="22"/>
              </w:rPr>
            </w:pPr>
            <w:r w:rsidRPr="00620A5B">
              <w:rPr>
                <w:szCs w:val="22"/>
              </w:rPr>
              <w:t>На экране</w:t>
            </w:r>
            <w:r w:rsidR="00A40C2B" w:rsidRPr="00620A5B">
              <w:rPr>
                <w:szCs w:val="22"/>
              </w:rPr>
              <w:t xml:space="preserve"> вопросы</w:t>
            </w:r>
            <w:r w:rsidR="00274069" w:rsidRPr="00620A5B">
              <w:rPr>
                <w:szCs w:val="22"/>
              </w:rPr>
              <w:t>, с которыми мы сталкиваемся ежедневно</w:t>
            </w:r>
            <w:r w:rsidR="00A40C2B" w:rsidRPr="00620A5B">
              <w:rPr>
                <w:szCs w:val="22"/>
              </w:rPr>
              <w:t>: Что? Где? Когда? Как? Зачем?</w:t>
            </w:r>
            <w:r w:rsidR="00274069" w:rsidRPr="00620A5B">
              <w:rPr>
                <w:szCs w:val="22"/>
              </w:rPr>
              <w:t xml:space="preserve"> </w:t>
            </w:r>
          </w:p>
          <w:p w:rsidR="00891714" w:rsidRPr="00620A5B" w:rsidRDefault="00A40C2B" w:rsidP="00274069">
            <w:pPr>
              <w:spacing w:line="240" w:lineRule="auto"/>
              <w:ind w:firstLine="0"/>
              <w:rPr>
                <w:szCs w:val="22"/>
              </w:rPr>
            </w:pPr>
            <w:r w:rsidRPr="00620A5B">
              <w:rPr>
                <w:szCs w:val="22"/>
              </w:rPr>
              <w:t xml:space="preserve">По статистике самый популярный вопрос: </w:t>
            </w:r>
            <w:r w:rsidRPr="00620A5B">
              <w:rPr>
                <w:b/>
                <w:szCs w:val="22"/>
              </w:rPr>
              <w:t>зачем?</w:t>
            </w:r>
            <w:r w:rsidR="00274069" w:rsidRPr="00620A5B">
              <w:rPr>
                <w:b/>
                <w:szCs w:val="22"/>
              </w:rPr>
              <w:t xml:space="preserve"> </w:t>
            </w:r>
            <w:r w:rsidRPr="00620A5B">
              <w:rPr>
                <w:szCs w:val="22"/>
              </w:rPr>
              <w:t>Побуждаю</w:t>
            </w:r>
            <w:r w:rsidR="00891714" w:rsidRPr="00620A5B">
              <w:rPr>
                <w:szCs w:val="22"/>
              </w:rPr>
              <w:t xml:space="preserve">  к постановке </w:t>
            </w:r>
            <w:r w:rsidR="00CF33E3" w:rsidRPr="00620A5B">
              <w:rPr>
                <w:szCs w:val="22"/>
              </w:rPr>
              <w:t>личностных целей, ответив</w:t>
            </w:r>
            <w:r w:rsidR="00274069" w:rsidRPr="00620A5B">
              <w:rPr>
                <w:szCs w:val="22"/>
              </w:rPr>
              <w:t xml:space="preserve"> на вопрос: «Зачем?»</w:t>
            </w:r>
            <w:r w:rsidR="00D605E7" w:rsidRPr="00620A5B">
              <w:rPr>
                <w:szCs w:val="22"/>
              </w:rPr>
              <w:t>.</w:t>
            </w:r>
          </w:p>
          <w:p w:rsidR="00D605E7" w:rsidRPr="00620A5B" w:rsidRDefault="00D605E7" w:rsidP="00A87661">
            <w:pPr>
              <w:spacing w:line="240" w:lineRule="auto"/>
              <w:ind w:firstLine="0"/>
              <w:contextualSpacing/>
              <w:rPr>
                <w:b/>
                <w:bCs/>
                <w:szCs w:val="22"/>
              </w:rPr>
            </w:pPr>
            <w:r w:rsidRPr="00620A5B">
              <w:rPr>
                <w:szCs w:val="22"/>
              </w:rPr>
              <w:t>Предлагаю использовать карту</w:t>
            </w:r>
            <w:r w:rsidR="004D1ABE" w:rsidRPr="00620A5B">
              <w:rPr>
                <w:szCs w:val="22"/>
              </w:rPr>
              <w:t xml:space="preserve"> целеполагания «Звезда целей» и сформулировать свою цель участия в мастер-классе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605E7" w:rsidRPr="00620A5B" w:rsidRDefault="00A40C2B" w:rsidP="00D605E7">
            <w:pPr>
              <w:spacing w:line="240" w:lineRule="auto"/>
              <w:ind w:firstLine="0"/>
              <w:rPr>
                <w:szCs w:val="22"/>
              </w:rPr>
            </w:pPr>
            <w:r w:rsidRPr="00620A5B">
              <w:rPr>
                <w:szCs w:val="22"/>
              </w:rPr>
              <w:t>Отвечают на в</w:t>
            </w:r>
            <w:r w:rsidR="00D605E7" w:rsidRPr="00620A5B">
              <w:rPr>
                <w:szCs w:val="22"/>
              </w:rPr>
              <w:t>опросы.</w:t>
            </w:r>
          </w:p>
          <w:p w:rsidR="004D1ABE" w:rsidRPr="00620A5B" w:rsidRDefault="00D605E7" w:rsidP="00D605E7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А</w:t>
            </w:r>
            <w:r w:rsidR="00891714" w:rsidRPr="00620A5B">
              <w:rPr>
                <w:szCs w:val="22"/>
              </w:rPr>
              <w:t xml:space="preserve">ктивно </w:t>
            </w:r>
            <w:r w:rsidR="001F61C7" w:rsidRPr="00620A5B">
              <w:rPr>
                <w:szCs w:val="22"/>
              </w:rPr>
              <w:t>участвуют</w:t>
            </w:r>
            <w:r w:rsidR="00891714" w:rsidRPr="00620A5B">
              <w:rPr>
                <w:szCs w:val="22"/>
              </w:rPr>
              <w:t xml:space="preserve"> в </w:t>
            </w:r>
            <w:r w:rsidR="001F61C7" w:rsidRPr="00620A5B">
              <w:rPr>
                <w:szCs w:val="22"/>
              </w:rPr>
              <w:t>определении</w:t>
            </w:r>
            <w:r w:rsidR="00891714" w:rsidRPr="00620A5B">
              <w:rPr>
                <w:szCs w:val="22"/>
              </w:rPr>
              <w:t xml:space="preserve"> личностно значимой цели занятия</w:t>
            </w:r>
            <w:r w:rsidRPr="00620A5B">
              <w:rPr>
                <w:szCs w:val="22"/>
              </w:rPr>
              <w:t xml:space="preserve">, работая с картой </w:t>
            </w:r>
            <w:r w:rsidR="001F61C7" w:rsidRPr="00620A5B">
              <w:rPr>
                <w:szCs w:val="22"/>
              </w:rPr>
              <w:t>целеполагания</w:t>
            </w:r>
            <w:r w:rsidRPr="00620A5B">
              <w:rPr>
                <w:szCs w:val="22"/>
              </w:rPr>
              <w:t xml:space="preserve"> «Звезда целей»</w:t>
            </w:r>
            <w:r w:rsidR="004D1ABE" w:rsidRPr="00620A5B">
              <w:rPr>
                <w:szCs w:val="22"/>
              </w:rPr>
              <w:t>.</w:t>
            </w:r>
          </w:p>
          <w:p w:rsidR="00891714" w:rsidRPr="00620A5B" w:rsidRDefault="004D1ABE" w:rsidP="00D605E7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Формулируют свою цель</w:t>
            </w:r>
            <w:r w:rsidR="00D605E7" w:rsidRPr="00620A5B">
              <w:rPr>
                <w:szCs w:val="22"/>
              </w:rPr>
              <w:t xml:space="preserve"> </w:t>
            </w:r>
          </w:p>
        </w:tc>
      </w:tr>
    </w:tbl>
    <w:p w:rsidR="00210BB3" w:rsidRDefault="00210BB3" w:rsidP="00490F5D">
      <w:pPr>
        <w:spacing w:line="240" w:lineRule="auto"/>
        <w:ind w:firstLine="0"/>
        <w:contextualSpacing/>
        <w:rPr>
          <w:b/>
          <w:sz w:val="28"/>
          <w:lang w:val="en-US"/>
        </w:rPr>
      </w:pPr>
    </w:p>
    <w:p w:rsidR="00176E6D" w:rsidRDefault="00176E6D" w:rsidP="003A1EF1">
      <w:pPr>
        <w:spacing w:line="360" w:lineRule="auto"/>
        <w:ind w:firstLine="0"/>
        <w:contextualSpacing/>
        <w:rPr>
          <w:b/>
          <w:sz w:val="28"/>
        </w:rPr>
      </w:pPr>
    </w:p>
    <w:p w:rsidR="006F0489" w:rsidRPr="00CE40BE" w:rsidRDefault="00891714" w:rsidP="003A1EF1">
      <w:pPr>
        <w:spacing w:line="360" w:lineRule="auto"/>
        <w:ind w:firstLine="0"/>
        <w:contextualSpacing/>
        <w:rPr>
          <w:sz w:val="28"/>
        </w:rPr>
      </w:pPr>
      <w:r>
        <w:rPr>
          <w:b/>
          <w:sz w:val="28"/>
          <w:lang w:val="en-US"/>
        </w:rPr>
        <w:lastRenderedPageBreak/>
        <w:t>IV</w:t>
      </w:r>
      <w:r w:rsidR="006F0489" w:rsidRPr="006F0489">
        <w:rPr>
          <w:b/>
          <w:sz w:val="28"/>
        </w:rPr>
        <w:t xml:space="preserve"> </w:t>
      </w:r>
      <w:r w:rsidR="006F0489" w:rsidRPr="0012044E">
        <w:rPr>
          <w:b/>
          <w:sz w:val="28"/>
        </w:rPr>
        <w:t>этап</w:t>
      </w:r>
      <w:r w:rsidR="00274069">
        <w:rPr>
          <w:b/>
          <w:sz w:val="28"/>
        </w:rPr>
        <w:t xml:space="preserve"> — информационно</w:t>
      </w:r>
      <w:r w:rsidR="006F0489">
        <w:rPr>
          <w:b/>
          <w:sz w:val="28"/>
        </w:rPr>
        <w:t xml:space="preserve">-деятельностный  </w:t>
      </w:r>
      <w:r w:rsidR="00A820FC">
        <w:rPr>
          <w:sz w:val="28"/>
        </w:rPr>
        <w:t>(до 30</w:t>
      </w:r>
      <w:r w:rsidR="00274069">
        <w:rPr>
          <w:sz w:val="28"/>
        </w:rPr>
        <w:t xml:space="preserve"> минут) </w:t>
      </w:r>
    </w:p>
    <w:p w:rsidR="002436DB" w:rsidRPr="002E0D73" w:rsidRDefault="006F0489" w:rsidP="003A1EF1">
      <w:pPr>
        <w:spacing w:line="360" w:lineRule="auto"/>
        <w:contextualSpacing/>
        <w:rPr>
          <w:bCs/>
          <w:iCs/>
          <w:sz w:val="28"/>
          <w:szCs w:val="28"/>
        </w:rPr>
      </w:pPr>
      <w:r w:rsidRPr="006F0489">
        <w:rPr>
          <w:b/>
          <w:spacing w:val="20"/>
          <w:sz w:val="28"/>
          <w:szCs w:val="28"/>
        </w:rPr>
        <w:t>Цель</w:t>
      </w:r>
      <w:r>
        <w:rPr>
          <w:spacing w:val="20"/>
          <w:sz w:val="28"/>
          <w:szCs w:val="28"/>
        </w:rPr>
        <w:t xml:space="preserve">: </w:t>
      </w:r>
      <w:r w:rsidR="00CF33E3" w:rsidRPr="002436DB">
        <w:rPr>
          <w:sz w:val="28"/>
          <w:szCs w:val="28"/>
        </w:rPr>
        <w:t>знакомство</w:t>
      </w:r>
      <w:r w:rsidR="002436DB">
        <w:rPr>
          <w:sz w:val="28"/>
          <w:szCs w:val="28"/>
        </w:rPr>
        <w:t xml:space="preserve"> с</w:t>
      </w:r>
      <w:r w:rsidR="00CF33E3" w:rsidRPr="002436DB">
        <w:rPr>
          <w:sz w:val="28"/>
          <w:szCs w:val="28"/>
        </w:rPr>
        <w:t xml:space="preserve"> </w:t>
      </w:r>
      <w:r w:rsidR="002436DB" w:rsidRPr="002436DB">
        <w:rPr>
          <w:rStyle w:val="markedcontent"/>
          <w:rFonts w:cs="Arial"/>
          <w:sz w:val="28"/>
          <w:szCs w:val="28"/>
        </w:rPr>
        <w:t>опыт</w:t>
      </w:r>
      <w:r w:rsidR="002436DB">
        <w:rPr>
          <w:rStyle w:val="markedcontent"/>
          <w:rFonts w:cs="Arial"/>
          <w:sz w:val="28"/>
          <w:szCs w:val="28"/>
        </w:rPr>
        <w:t>ом</w:t>
      </w:r>
      <w:r w:rsidR="002436DB" w:rsidRPr="002436DB">
        <w:rPr>
          <w:rStyle w:val="markedcontent"/>
          <w:rFonts w:cs="Arial"/>
          <w:sz w:val="28"/>
          <w:szCs w:val="28"/>
        </w:rPr>
        <w:t xml:space="preserve"> работы по использованию интерактивных приложений</w:t>
      </w:r>
      <w:r w:rsidR="002436DB">
        <w:rPr>
          <w:rStyle w:val="markedcontent"/>
          <w:rFonts w:cs="Arial"/>
          <w:sz w:val="28"/>
          <w:szCs w:val="28"/>
        </w:rPr>
        <w:t>,</w:t>
      </w:r>
      <w:r w:rsidR="002E0D73" w:rsidRPr="002E0D73">
        <w:rPr>
          <w:rStyle w:val="10"/>
          <w:rFonts w:cs="Arial"/>
          <w:sz w:val="35"/>
          <w:szCs w:val="35"/>
        </w:rPr>
        <w:t xml:space="preserve"> </w:t>
      </w:r>
      <w:r w:rsidR="002E0D73">
        <w:rPr>
          <w:rStyle w:val="markedcontent"/>
          <w:rFonts w:cs="Arial"/>
          <w:sz w:val="28"/>
          <w:szCs w:val="28"/>
        </w:rPr>
        <w:t xml:space="preserve"> </w:t>
      </w:r>
      <w:r w:rsidR="002E0D73" w:rsidRPr="002E0D73">
        <w:rPr>
          <w:rStyle w:val="markedcontent"/>
          <w:rFonts w:cs="Arial"/>
          <w:sz w:val="28"/>
          <w:szCs w:val="28"/>
        </w:rPr>
        <w:t xml:space="preserve"> методикой создания новых приложений на сайте </w:t>
      </w:r>
      <w:r w:rsidR="002E0D73" w:rsidRPr="002E0D73">
        <w:rPr>
          <w:sz w:val="28"/>
          <w:szCs w:val="28"/>
        </w:rPr>
        <w:br/>
      </w:r>
      <w:r w:rsidR="002E0D73" w:rsidRPr="002E0D73">
        <w:rPr>
          <w:rStyle w:val="markedcontent"/>
          <w:rFonts w:cs="Arial"/>
          <w:sz w:val="28"/>
          <w:szCs w:val="28"/>
        </w:rPr>
        <w:t>http://learningapps.org</w:t>
      </w:r>
      <w:r w:rsidR="002E0D73">
        <w:rPr>
          <w:rStyle w:val="markedcontent"/>
          <w:rFonts w:cs="Arial"/>
          <w:sz w:val="28"/>
          <w:szCs w:val="28"/>
        </w:rPr>
        <w:t>,</w:t>
      </w:r>
      <w:r w:rsidR="005D4401">
        <w:rPr>
          <w:rStyle w:val="markedcontent"/>
          <w:rFonts w:cs="Arial"/>
          <w:sz w:val="28"/>
          <w:szCs w:val="28"/>
        </w:rPr>
        <w:t xml:space="preserve">  создание условий</w:t>
      </w:r>
      <w:r w:rsidR="002E0D73" w:rsidRPr="002E0D73">
        <w:rPr>
          <w:rStyle w:val="markedcontent"/>
          <w:rFonts w:cs="Arial"/>
          <w:sz w:val="28"/>
          <w:szCs w:val="28"/>
        </w:rPr>
        <w:t xml:space="preserve"> для плодотворного общения участников мастер-класса с целью развития творческого мышления, теоретических и практических знаний, р</w:t>
      </w:r>
      <w:r w:rsidR="003A1EF1">
        <w:rPr>
          <w:rStyle w:val="markedcontent"/>
          <w:rFonts w:cs="Arial"/>
          <w:sz w:val="28"/>
          <w:szCs w:val="28"/>
        </w:rPr>
        <w:t>азвития информационной    культуры педагогов.</w:t>
      </w:r>
    </w:p>
    <w:p w:rsidR="00620A5B" w:rsidRDefault="006F0489" w:rsidP="00176E6D">
      <w:pPr>
        <w:spacing w:line="360" w:lineRule="auto"/>
        <w:contextualSpacing/>
        <w:rPr>
          <w:sz w:val="28"/>
          <w:szCs w:val="28"/>
        </w:rPr>
      </w:pPr>
      <w:r w:rsidRPr="006F0489">
        <w:rPr>
          <w:b/>
          <w:spacing w:val="20"/>
          <w:sz w:val="28"/>
          <w:szCs w:val="28"/>
        </w:rPr>
        <w:t>Методическая задача</w:t>
      </w:r>
      <w:r w:rsidRPr="006D0099">
        <w:rPr>
          <w:spacing w:val="20"/>
          <w:sz w:val="28"/>
          <w:szCs w:val="28"/>
        </w:rPr>
        <w:t>:</w:t>
      </w:r>
      <w:r w:rsidRPr="006D0099">
        <w:rPr>
          <w:b/>
          <w:sz w:val="28"/>
          <w:szCs w:val="28"/>
        </w:rPr>
        <w:t xml:space="preserve"> </w:t>
      </w:r>
      <w:r w:rsidR="00CF33E3" w:rsidRPr="00CF33E3">
        <w:rPr>
          <w:sz w:val="28"/>
          <w:szCs w:val="28"/>
        </w:rPr>
        <w:t>по</w:t>
      </w:r>
      <w:r w:rsidR="00CF33E3" w:rsidRPr="00CF33E3">
        <w:rPr>
          <w:sz w:val="28"/>
        </w:rPr>
        <w:t>з</w:t>
      </w:r>
      <w:r w:rsidR="00CF33E3">
        <w:rPr>
          <w:sz w:val="28"/>
        </w:rPr>
        <w:t xml:space="preserve">накомить участников мастер-класса с </w:t>
      </w:r>
      <w:r w:rsidR="002E0D73">
        <w:rPr>
          <w:sz w:val="28"/>
        </w:rPr>
        <w:t>методикой</w:t>
      </w:r>
      <w:r w:rsidR="00CF33E3" w:rsidRPr="00CF33E3">
        <w:rPr>
          <w:sz w:val="28"/>
        </w:rPr>
        <w:t xml:space="preserve"> </w:t>
      </w:r>
      <w:r w:rsidR="00CF33E3">
        <w:rPr>
          <w:sz w:val="28"/>
        </w:rPr>
        <w:t xml:space="preserve"> </w:t>
      </w:r>
      <w:r w:rsidR="002E0D73">
        <w:rPr>
          <w:sz w:val="28"/>
          <w:szCs w:val="28"/>
        </w:rPr>
        <w:t>п</w:t>
      </w:r>
      <w:r w:rsidR="002E0D73" w:rsidRPr="00B92687">
        <w:rPr>
          <w:sz w:val="28"/>
          <w:szCs w:val="28"/>
        </w:rPr>
        <w:t>рименение интерактивных технологий на уроках, в частности, интерактивных заданий и упражнений</w:t>
      </w:r>
      <w:r w:rsidR="009F7675">
        <w:rPr>
          <w:sz w:val="28"/>
          <w:szCs w:val="28"/>
        </w:rPr>
        <w:t xml:space="preserve">; </w:t>
      </w:r>
      <w:r w:rsidR="009F7675">
        <w:rPr>
          <w:sz w:val="28"/>
        </w:rPr>
        <w:t>создать атмосферу</w:t>
      </w:r>
      <w:r w:rsidR="009F7675" w:rsidRPr="009F7675">
        <w:rPr>
          <w:sz w:val="28"/>
        </w:rPr>
        <w:t xml:space="preserve"> коллективного взаимодействия по формированию </w:t>
      </w:r>
      <w:r w:rsidR="00210BB3" w:rsidRPr="006D0099">
        <w:rPr>
          <w:sz w:val="28"/>
          <w:szCs w:val="28"/>
        </w:rPr>
        <w:t xml:space="preserve">первичного опыта </w:t>
      </w:r>
      <w:r w:rsidR="002E0D73">
        <w:rPr>
          <w:sz w:val="28"/>
          <w:szCs w:val="28"/>
        </w:rPr>
        <w:t>применения</w:t>
      </w:r>
      <w:r w:rsidR="00210BB3">
        <w:rPr>
          <w:sz w:val="28"/>
          <w:szCs w:val="28"/>
        </w:rPr>
        <w:t xml:space="preserve"> </w:t>
      </w:r>
      <w:r w:rsidR="002E0D73">
        <w:rPr>
          <w:sz w:val="28"/>
          <w:szCs w:val="28"/>
        </w:rPr>
        <w:t>интерактивных технологий у</w:t>
      </w:r>
      <w:r w:rsidR="00210BB3">
        <w:rPr>
          <w:sz w:val="28"/>
          <w:szCs w:val="28"/>
        </w:rPr>
        <w:t xml:space="preserve"> участников; </w:t>
      </w:r>
      <w:r w:rsidR="00210BB3">
        <w:rPr>
          <w:sz w:val="28"/>
        </w:rPr>
        <w:t xml:space="preserve">создать условия для </w:t>
      </w:r>
      <w:r w:rsidR="009F7675" w:rsidRPr="009F7675">
        <w:rPr>
          <w:sz w:val="28"/>
        </w:rPr>
        <w:t>практической деятельности участников по освоению пр</w:t>
      </w:r>
      <w:r w:rsidR="009F7675">
        <w:rPr>
          <w:sz w:val="28"/>
        </w:rPr>
        <w:t>иемов и</w:t>
      </w:r>
      <w:r w:rsidR="009F7675" w:rsidRPr="009F7675">
        <w:rPr>
          <w:sz w:val="28"/>
        </w:rPr>
        <w:t xml:space="preserve"> методов </w:t>
      </w:r>
      <w:r w:rsidR="002E0D73">
        <w:rPr>
          <w:sz w:val="28"/>
        </w:rPr>
        <w:t>использования</w:t>
      </w:r>
      <w:r w:rsidR="009F7675">
        <w:rPr>
          <w:sz w:val="28"/>
        </w:rPr>
        <w:t xml:space="preserve"> </w:t>
      </w:r>
      <w:r w:rsidR="002E0D73" w:rsidRPr="002E0D73">
        <w:rPr>
          <w:rStyle w:val="markedcontent"/>
          <w:rFonts w:cs="Arial"/>
          <w:sz w:val="28"/>
          <w:szCs w:val="28"/>
        </w:rPr>
        <w:t>сетевого социального сервиса LearningApps.org.</w:t>
      </w:r>
      <w:r w:rsidR="002E0D73">
        <w:rPr>
          <w:sz w:val="28"/>
        </w:rPr>
        <w:t xml:space="preserve"> </w:t>
      </w:r>
      <w:r w:rsidR="007D45B2">
        <w:rPr>
          <w:sz w:val="28"/>
        </w:rPr>
        <w:t>учащими</w:t>
      </w:r>
      <w:r w:rsidR="009F7675">
        <w:rPr>
          <w:sz w:val="28"/>
        </w:rPr>
        <w:t>ся.</w:t>
      </w:r>
      <w:r w:rsidR="00210BB3" w:rsidRPr="00210BB3">
        <w:rPr>
          <w:sz w:val="28"/>
          <w:szCs w:val="28"/>
        </w:rPr>
        <w:t xml:space="preserve"> 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5"/>
        <w:gridCol w:w="5386"/>
        <w:gridCol w:w="2268"/>
      </w:tblGrid>
      <w:tr w:rsidR="009F0135" w:rsidRPr="006F0489" w:rsidTr="00D605E7">
        <w:trPr>
          <w:trHeight w:val="506"/>
        </w:trPr>
        <w:tc>
          <w:tcPr>
            <w:tcW w:w="1975" w:type="dxa"/>
          </w:tcPr>
          <w:p w:rsidR="009F0135" w:rsidRPr="003A1EF1" w:rsidRDefault="009F0135" w:rsidP="00490F5D">
            <w:pPr>
              <w:spacing w:line="240" w:lineRule="auto"/>
              <w:ind w:left="132" w:firstLine="0"/>
              <w:contextualSpacing/>
              <w:jc w:val="center"/>
              <w:rPr>
                <w:szCs w:val="22"/>
              </w:rPr>
            </w:pPr>
            <w:r w:rsidRPr="003A1EF1">
              <w:rPr>
                <w:bCs/>
                <w:szCs w:val="22"/>
              </w:rPr>
              <w:t>Содержание этапа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9F0135" w:rsidRPr="003A1EF1" w:rsidRDefault="009F0135" w:rsidP="00490F5D">
            <w:pPr>
              <w:spacing w:line="240" w:lineRule="auto"/>
              <w:ind w:firstLine="0"/>
              <w:contextualSpacing/>
              <w:jc w:val="center"/>
              <w:rPr>
                <w:szCs w:val="22"/>
              </w:rPr>
            </w:pPr>
            <w:r w:rsidRPr="003A1EF1">
              <w:rPr>
                <w:szCs w:val="22"/>
              </w:rPr>
              <w:t>Деятельность</w:t>
            </w:r>
            <w:r w:rsidR="00427C80" w:rsidRPr="003A1EF1">
              <w:rPr>
                <w:szCs w:val="22"/>
              </w:rPr>
              <w:t xml:space="preserve"> </w:t>
            </w:r>
            <w:r w:rsidRPr="003A1EF1">
              <w:rPr>
                <w:szCs w:val="22"/>
              </w:rPr>
              <w:t xml:space="preserve">ведущего 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9F0135" w:rsidRPr="003A1EF1" w:rsidRDefault="009F0135" w:rsidP="00490F5D">
            <w:pPr>
              <w:spacing w:line="240" w:lineRule="auto"/>
              <w:ind w:firstLine="0"/>
              <w:contextualSpacing/>
              <w:jc w:val="center"/>
              <w:rPr>
                <w:szCs w:val="22"/>
              </w:rPr>
            </w:pPr>
            <w:r w:rsidRPr="003A1EF1">
              <w:rPr>
                <w:szCs w:val="22"/>
              </w:rPr>
              <w:t>Деятельность участников</w:t>
            </w:r>
            <w:r w:rsidR="00225270" w:rsidRPr="003A1EF1">
              <w:rPr>
                <w:szCs w:val="22"/>
              </w:rPr>
              <w:t xml:space="preserve"> мастер-класса</w:t>
            </w:r>
          </w:p>
        </w:tc>
      </w:tr>
      <w:tr w:rsidR="00427C80" w:rsidRPr="006F0489" w:rsidTr="00D605E7">
        <w:trPr>
          <w:trHeight w:val="506"/>
        </w:trPr>
        <w:tc>
          <w:tcPr>
            <w:tcW w:w="1975" w:type="dxa"/>
          </w:tcPr>
          <w:p w:rsidR="00D605E7" w:rsidRPr="00620A5B" w:rsidRDefault="00E261D0" w:rsidP="00D605E7">
            <w:pPr>
              <w:spacing w:line="240" w:lineRule="auto"/>
              <w:ind w:left="132"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Интерактивная лекция</w:t>
            </w:r>
          </w:p>
          <w:p w:rsidR="00D605E7" w:rsidRPr="00620A5B" w:rsidRDefault="00D605E7" w:rsidP="00D605E7">
            <w:pPr>
              <w:spacing w:line="240" w:lineRule="auto"/>
              <w:ind w:left="132" w:right="142" w:firstLine="0"/>
              <w:contextualSpacing/>
              <w:rPr>
                <w:szCs w:val="22"/>
              </w:rPr>
            </w:pPr>
          </w:p>
          <w:p w:rsidR="00427C80" w:rsidRPr="00620A5B" w:rsidRDefault="00427C80" w:rsidP="00D605E7">
            <w:pPr>
              <w:spacing w:line="240" w:lineRule="auto"/>
              <w:ind w:left="132" w:right="142" w:firstLine="0"/>
              <w:contextualSpacing/>
              <w:rPr>
                <w:szCs w:val="22"/>
              </w:rPr>
            </w:pP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605E7" w:rsidRPr="00620A5B" w:rsidRDefault="00D605E7" w:rsidP="005D4401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Формирую</w:t>
            </w:r>
            <w:r w:rsidR="00966A7D" w:rsidRPr="00620A5B">
              <w:rPr>
                <w:szCs w:val="22"/>
              </w:rPr>
              <w:t xml:space="preserve"> представление у участников мастер-класса </w:t>
            </w:r>
            <w:r w:rsidR="005D4401">
              <w:rPr>
                <w:szCs w:val="22"/>
              </w:rPr>
              <w:t xml:space="preserve"> методику</w:t>
            </w:r>
            <w:r w:rsidR="007D45B2" w:rsidRPr="00620A5B">
              <w:rPr>
                <w:szCs w:val="22"/>
              </w:rPr>
              <w:t xml:space="preserve">  применение интерактивных технологий на уроках</w:t>
            </w:r>
            <w:r w:rsidR="005D4401">
              <w:rPr>
                <w:szCs w:val="22"/>
              </w:rPr>
              <w:t>.</w:t>
            </w:r>
          </w:p>
          <w:p w:rsidR="00D605E7" w:rsidRPr="00620A5B" w:rsidRDefault="007D45B2" w:rsidP="005D4401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Знакомлю</w:t>
            </w:r>
            <w:r w:rsidRPr="00620A5B">
              <w:rPr>
                <w:rStyle w:val="markedcontent"/>
                <w:rFonts w:cs="Arial"/>
                <w:szCs w:val="22"/>
              </w:rPr>
              <w:t xml:space="preserve"> участников мастер-класса с </w:t>
            </w:r>
            <w:r w:rsidR="005D4401">
              <w:rPr>
                <w:rStyle w:val="markedcontent"/>
                <w:rFonts w:cs="Arial"/>
                <w:szCs w:val="22"/>
              </w:rPr>
              <w:t xml:space="preserve">возможностями сервиса при использовании </w:t>
            </w:r>
            <w:r w:rsidRPr="00620A5B">
              <w:rPr>
                <w:rStyle w:val="markedcontent"/>
                <w:rFonts w:cs="Arial"/>
                <w:szCs w:val="22"/>
              </w:rPr>
              <w:t>и создании интерактивных упражнений.</w:t>
            </w:r>
          </w:p>
          <w:p w:rsidR="007D45B2" w:rsidRPr="00620A5B" w:rsidRDefault="001F61C7" w:rsidP="005D4401">
            <w:pPr>
              <w:spacing w:line="240" w:lineRule="auto"/>
              <w:ind w:firstLine="0"/>
              <w:contextualSpacing/>
              <w:rPr>
                <w:rStyle w:val="markedcontent"/>
                <w:szCs w:val="22"/>
              </w:rPr>
            </w:pPr>
            <w:r w:rsidRPr="00620A5B">
              <w:rPr>
                <w:szCs w:val="22"/>
              </w:rPr>
              <w:t>Демонстрирую,</w:t>
            </w:r>
            <w:r w:rsidR="007D45B2" w:rsidRPr="00620A5B">
              <w:rPr>
                <w:szCs w:val="22"/>
              </w:rPr>
              <w:t xml:space="preserve"> что</w:t>
            </w:r>
            <w:r w:rsidR="00966A7D" w:rsidRPr="00620A5B">
              <w:rPr>
                <w:szCs w:val="22"/>
              </w:rPr>
              <w:t xml:space="preserve"> </w:t>
            </w:r>
            <w:r w:rsidR="007D45B2" w:rsidRPr="00620A5B">
              <w:rPr>
                <w:rStyle w:val="markedcontent"/>
                <w:szCs w:val="22"/>
              </w:rPr>
              <w:t xml:space="preserve">сервис находится по адресу: http://learningapps.org. Работа в </w:t>
            </w:r>
            <w:r w:rsidR="007D45B2" w:rsidRPr="00620A5B">
              <w:rPr>
                <w:szCs w:val="22"/>
              </w:rPr>
              <w:br/>
            </w:r>
            <w:r w:rsidR="007D45B2" w:rsidRPr="00620A5B">
              <w:rPr>
                <w:rStyle w:val="markedcontent"/>
                <w:szCs w:val="22"/>
              </w:rPr>
              <w:t xml:space="preserve">данном сервисе предполагает наличие сети Интернет. На сайте сервиса </w:t>
            </w:r>
            <w:r w:rsidR="007D45B2" w:rsidRPr="00620A5B">
              <w:rPr>
                <w:szCs w:val="22"/>
              </w:rPr>
              <w:br/>
            </w:r>
            <w:r w:rsidR="007D45B2" w:rsidRPr="00620A5B">
              <w:rPr>
                <w:rStyle w:val="markedcontent"/>
                <w:szCs w:val="22"/>
              </w:rPr>
              <w:t>LearningApps.org представлены приложения, которые можно условно ра</w:t>
            </w:r>
            <w:r w:rsidRPr="00620A5B">
              <w:rPr>
                <w:rStyle w:val="markedcontent"/>
                <w:szCs w:val="22"/>
              </w:rPr>
              <w:t>з -</w:t>
            </w:r>
            <w:r w:rsidR="007D45B2" w:rsidRPr="00620A5B">
              <w:rPr>
                <w:szCs w:val="22"/>
              </w:rPr>
              <w:br/>
            </w:r>
            <w:r w:rsidR="007D45B2" w:rsidRPr="00620A5B">
              <w:rPr>
                <w:rStyle w:val="markedcontent"/>
                <w:szCs w:val="22"/>
              </w:rPr>
              <w:t xml:space="preserve">делить по категориям. </w:t>
            </w:r>
          </w:p>
          <w:p w:rsidR="00CF3A90" w:rsidRPr="00620A5B" w:rsidRDefault="00210BB3" w:rsidP="005D4401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 xml:space="preserve">Знакомлю </w:t>
            </w:r>
            <w:r w:rsidR="007D45B2" w:rsidRPr="00620A5B">
              <w:rPr>
                <w:szCs w:val="22"/>
              </w:rPr>
              <w:t xml:space="preserve">с категориями: </w:t>
            </w:r>
            <w:r w:rsidR="007D45B2" w:rsidRPr="00620A5B">
              <w:rPr>
                <w:szCs w:val="22"/>
              </w:rPr>
              <w:br/>
            </w:r>
            <w:r w:rsidR="00CF3A90" w:rsidRPr="00620A5B">
              <w:rPr>
                <w:szCs w:val="22"/>
              </w:rPr>
              <w:t>1.</w:t>
            </w:r>
            <w:r w:rsidR="007D45B2" w:rsidRPr="00620A5B">
              <w:rPr>
                <w:szCs w:val="22"/>
              </w:rPr>
              <w:t>Распределение</w:t>
            </w:r>
            <w:r w:rsidR="007D45B2" w:rsidRPr="00620A5B">
              <w:rPr>
                <w:szCs w:val="22"/>
              </w:rPr>
              <w:br/>
            </w:r>
            <w:r w:rsidR="00CF3A90" w:rsidRPr="00620A5B">
              <w:rPr>
                <w:szCs w:val="22"/>
              </w:rPr>
              <w:t>2.</w:t>
            </w:r>
            <w:r w:rsidR="007D45B2" w:rsidRPr="00620A5B">
              <w:rPr>
                <w:szCs w:val="22"/>
              </w:rPr>
              <w:t>Выбор</w:t>
            </w:r>
            <w:r w:rsidR="007D45B2" w:rsidRPr="00620A5B">
              <w:rPr>
                <w:szCs w:val="22"/>
              </w:rPr>
              <w:br/>
            </w:r>
            <w:r w:rsidR="00CF3A90" w:rsidRPr="00620A5B">
              <w:rPr>
                <w:szCs w:val="22"/>
              </w:rPr>
              <w:t>3.</w:t>
            </w:r>
            <w:r w:rsidR="007D45B2" w:rsidRPr="00620A5B">
              <w:rPr>
                <w:szCs w:val="22"/>
              </w:rPr>
              <w:t>Заполнение</w:t>
            </w:r>
            <w:r w:rsidR="00CF3A90" w:rsidRPr="00620A5B">
              <w:rPr>
                <w:szCs w:val="22"/>
              </w:rPr>
              <w:t xml:space="preserve"> </w:t>
            </w:r>
          </w:p>
          <w:p w:rsidR="00210BB3" w:rsidRPr="00620A5B" w:rsidRDefault="00CF3A90" w:rsidP="005D4401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 xml:space="preserve">4.Онлайн-игры </w:t>
            </w:r>
            <w:r w:rsidRPr="00620A5B">
              <w:rPr>
                <w:szCs w:val="22"/>
              </w:rPr>
              <w:br/>
              <w:t>5.Последовательность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2479B2" w:rsidRPr="00620A5B" w:rsidRDefault="002479B2" w:rsidP="00490F5D">
            <w:pPr>
              <w:spacing w:line="240" w:lineRule="auto"/>
              <w:ind w:firstLine="0"/>
              <w:contextualSpacing/>
              <w:rPr>
                <w:spacing w:val="-4"/>
                <w:szCs w:val="22"/>
              </w:rPr>
            </w:pPr>
            <w:r w:rsidRPr="00620A5B">
              <w:rPr>
                <w:szCs w:val="22"/>
              </w:rPr>
              <w:t>Активно воспр</w:t>
            </w:r>
            <w:r w:rsidR="00966A7D" w:rsidRPr="00620A5B">
              <w:rPr>
                <w:szCs w:val="22"/>
              </w:rPr>
              <w:t>инимают предложенную информацию: слушают, задают вопросы.</w:t>
            </w:r>
          </w:p>
          <w:p w:rsidR="00427C80" w:rsidRPr="00620A5B" w:rsidRDefault="00427C80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  <w:p w:rsidR="00427C80" w:rsidRPr="00620A5B" w:rsidRDefault="00427C80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  <w:p w:rsidR="002E56E4" w:rsidRPr="00620A5B" w:rsidRDefault="002E56E4" w:rsidP="002E56E4">
            <w:pPr>
              <w:spacing w:line="267" w:lineRule="auto"/>
              <w:ind w:right="46" w:firstLine="0"/>
              <w:rPr>
                <w:szCs w:val="22"/>
              </w:rPr>
            </w:pPr>
            <w:r w:rsidRPr="00620A5B">
              <w:rPr>
                <w:szCs w:val="22"/>
              </w:rPr>
              <w:t xml:space="preserve">Обсуждают дидактическое содержание предложенных им понятий. Высказывают свое мнение об исследованных ими понятиях. </w:t>
            </w:r>
          </w:p>
          <w:p w:rsidR="00966A7D" w:rsidRPr="00620A5B" w:rsidRDefault="00966A7D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  <w:p w:rsidR="00427C80" w:rsidRPr="00620A5B" w:rsidRDefault="00427C80" w:rsidP="00490F5D">
            <w:pPr>
              <w:pStyle w:val="a3"/>
              <w:spacing w:line="240" w:lineRule="auto"/>
              <w:ind w:left="0" w:firstLine="0"/>
              <w:rPr>
                <w:szCs w:val="22"/>
              </w:rPr>
            </w:pPr>
          </w:p>
        </w:tc>
      </w:tr>
      <w:tr w:rsidR="00210BB3" w:rsidRPr="006F0489" w:rsidTr="00176E6D">
        <w:trPr>
          <w:trHeight w:val="105"/>
        </w:trPr>
        <w:tc>
          <w:tcPr>
            <w:tcW w:w="1975" w:type="dxa"/>
          </w:tcPr>
          <w:p w:rsidR="00210BB3" w:rsidRPr="00620A5B" w:rsidRDefault="005C77F9" w:rsidP="00CF3A90">
            <w:pPr>
              <w:spacing w:line="240" w:lineRule="auto"/>
              <w:ind w:left="132"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 xml:space="preserve">Работа по </w:t>
            </w:r>
            <w:r w:rsidR="00F07C2D" w:rsidRPr="00620A5B">
              <w:rPr>
                <w:szCs w:val="22"/>
              </w:rPr>
              <w:t xml:space="preserve">приобретению </w:t>
            </w:r>
            <w:r w:rsidRPr="00620A5B">
              <w:rPr>
                <w:szCs w:val="22"/>
              </w:rPr>
              <w:t xml:space="preserve">первичного опыта </w:t>
            </w:r>
            <w:r w:rsidR="00CF3A90" w:rsidRPr="00620A5B">
              <w:rPr>
                <w:szCs w:val="22"/>
              </w:rPr>
              <w:t>выполнения интерактивного задания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1544E2" w:rsidRPr="00620A5B" w:rsidRDefault="001544E2" w:rsidP="001544E2">
            <w:pPr>
              <w:spacing w:line="267" w:lineRule="auto"/>
              <w:ind w:right="51" w:firstLine="0"/>
              <w:rPr>
                <w:szCs w:val="22"/>
              </w:rPr>
            </w:pPr>
            <w:r w:rsidRPr="00620A5B">
              <w:rPr>
                <w:szCs w:val="22"/>
              </w:rPr>
              <w:t xml:space="preserve">Создаю условия для формирования знаний участников об </w:t>
            </w:r>
            <w:r w:rsidR="00CF3A90" w:rsidRPr="00620A5B">
              <w:rPr>
                <w:szCs w:val="22"/>
              </w:rPr>
              <w:t xml:space="preserve">интерактивных </w:t>
            </w:r>
            <w:r w:rsidRPr="00620A5B">
              <w:rPr>
                <w:szCs w:val="22"/>
              </w:rPr>
              <w:t>заданиях.</w:t>
            </w:r>
          </w:p>
          <w:p w:rsidR="00DD598A" w:rsidRPr="00620A5B" w:rsidRDefault="00DD598A" w:rsidP="00CF3A90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1.</w:t>
            </w:r>
            <w:r w:rsidR="002C1361" w:rsidRPr="00620A5B">
              <w:rPr>
                <w:szCs w:val="22"/>
              </w:rPr>
              <w:t>Каждой группе выд</w:t>
            </w:r>
            <w:r w:rsidRPr="00620A5B">
              <w:rPr>
                <w:szCs w:val="22"/>
              </w:rPr>
              <w:t xml:space="preserve">аю </w:t>
            </w:r>
            <w:r w:rsidR="00CF3A90" w:rsidRPr="00620A5B">
              <w:rPr>
                <w:szCs w:val="22"/>
              </w:rPr>
              <w:t>карточки с интерактивными заданиями по теме «Строгание древесины. Приемы строгания»</w:t>
            </w:r>
          </w:p>
          <w:p w:rsidR="00A820FC" w:rsidRPr="00620A5B" w:rsidRDefault="00CF3A90" w:rsidP="00F07C2D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 xml:space="preserve">2. </w:t>
            </w:r>
            <w:r w:rsidR="00D4678E" w:rsidRPr="00620A5B">
              <w:rPr>
                <w:szCs w:val="22"/>
              </w:rPr>
              <w:t xml:space="preserve">Контролирую ход выполнения практического задания с использованием </w:t>
            </w:r>
            <w:r w:rsidR="00D4678E" w:rsidRPr="00620A5B">
              <w:rPr>
                <w:szCs w:val="22"/>
                <w:lang w:val="en-US"/>
              </w:rPr>
              <w:t>QR</w:t>
            </w:r>
            <w:r w:rsidR="00D4678E" w:rsidRPr="00620A5B">
              <w:rPr>
                <w:szCs w:val="22"/>
              </w:rPr>
              <w:t xml:space="preserve">-кода. 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4678E" w:rsidRPr="00620A5B" w:rsidRDefault="00DD598A" w:rsidP="00D4678E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1.</w:t>
            </w:r>
            <w:r w:rsidR="00D4678E" w:rsidRPr="00620A5B">
              <w:rPr>
                <w:szCs w:val="22"/>
              </w:rPr>
              <w:t xml:space="preserve">Сканируют </w:t>
            </w:r>
            <w:r w:rsidR="00D4678E" w:rsidRPr="00620A5B">
              <w:rPr>
                <w:szCs w:val="22"/>
                <w:lang w:val="en-US"/>
              </w:rPr>
              <w:t>QR</w:t>
            </w:r>
            <w:r w:rsidR="00D4678E" w:rsidRPr="00620A5B">
              <w:rPr>
                <w:szCs w:val="22"/>
              </w:rPr>
              <w:t xml:space="preserve">-коды заданий 07.1-07.4;08.1-08.4 </w:t>
            </w:r>
          </w:p>
          <w:p w:rsidR="00DD598A" w:rsidRPr="00620A5B" w:rsidRDefault="00D4678E" w:rsidP="00D4678E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Отвечают на вопросы</w:t>
            </w:r>
            <w:r w:rsidR="00DD598A" w:rsidRPr="00620A5B">
              <w:rPr>
                <w:szCs w:val="22"/>
              </w:rPr>
              <w:t xml:space="preserve"> </w:t>
            </w:r>
          </w:p>
          <w:p w:rsidR="00F07C2D" w:rsidRPr="00620A5B" w:rsidRDefault="00F07C2D" w:rsidP="00F07C2D">
            <w:pPr>
              <w:spacing w:line="261" w:lineRule="auto"/>
              <w:ind w:right="51" w:firstLine="0"/>
              <w:rPr>
                <w:szCs w:val="22"/>
              </w:rPr>
            </w:pPr>
            <w:r w:rsidRPr="00620A5B">
              <w:rPr>
                <w:szCs w:val="22"/>
              </w:rPr>
              <w:t>Анализируют.</w:t>
            </w:r>
          </w:p>
          <w:p w:rsidR="00D4678E" w:rsidRPr="00620A5B" w:rsidRDefault="00D4678E" w:rsidP="00F07C2D">
            <w:pPr>
              <w:spacing w:line="261" w:lineRule="auto"/>
              <w:ind w:right="51" w:firstLine="0"/>
              <w:rPr>
                <w:szCs w:val="22"/>
              </w:rPr>
            </w:pPr>
            <w:r w:rsidRPr="00620A5B">
              <w:rPr>
                <w:szCs w:val="22"/>
              </w:rPr>
              <w:t>Делают выводы</w:t>
            </w:r>
          </w:p>
          <w:p w:rsidR="001544E2" w:rsidRPr="00620A5B" w:rsidRDefault="001544E2" w:rsidP="001544E2">
            <w:pPr>
              <w:spacing w:line="261" w:lineRule="auto"/>
              <w:ind w:right="51" w:firstLine="0"/>
              <w:rPr>
                <w:szCs w:val="22"/>
              </w:rPr>
            </w:pPr>
          </w:p>
        </w:tc>
      </w:tr>
      <w:tr w:rsidR="005C77F9" w:rsidRPr="006F0489" w:rsidTr="00176E6D">
        <w:trPr>
          <w:trHeight w:val="3224"/>
        </w:trPr>
        <w:tc>
          <w:tcPr>
            <w:tcW w:w="1975" w:type="dxa"/>
          </w:tcPr>
          <w:p w:rsidR="00CD7292" w:rsidRPr="00620A5B" w:rsidRDefault="00D4678E" w:rsidP="005C77F9">
            <w:pPr>
              <w:spacing w:line="240" w:lineRule="auto"/>
              <w:ind w:left="132"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lastRenderedPageBreak/>
              <w:t xml:space="preserve">Создание аккаунта </w:t>
            </w:r>
          </w:p>
          <w:p w:rsidR="00E93565" w:rsidRPr="00620A5B" w:rsidRDefault="00E93565" w:rsidP="005C77F9">
            <w:pPr>
              <w:spacing w:line="240" w:lineRule="auto"/>
              <w:ind w:left="132" w:firstLine="0"/>
              <w:contextualSpacing/>
              <w:rPr>
                <w:szCs w:val="22"/>
              </w:rPr>
            </w:pPr>
          </w:p>
          <w:p w:rsidR="00E93565" w:rsidRPr="00620A5B" w:rsidRDefault="00E93565" w:rsidP="005C77F9">
            <w:pPr>
              <w:spacing w:line="240" w:lineRule="auto"/>
              <w:ind w:left="132" w:firstLine="0"/>
              <w:contextualSpacing/>
              <w:rPr>
                <w:szCs w:val="22"/>
              </w:rPr>
            </w:pPr>
          </w:p>
          <w:p w:rsidR="00CD7292" w:rsidRPr="00620A5B" w:rsidRDefault="00CD7292" w:rsidP="00CD7292">
            <w:pPr>
              <w:spacing w:line="240" w:lineRule="auto"/>
              <w:ind w:left="132" w:right="142" w:firstLine="0"/>
              <w:contextualSpacing/>
              <w:rPr>
                <w:szCs w:val="22"/>
              </w:rPr>
            </w:pPr>
          </w:p>
          <w:p w:rsidR="00CD7292" w:rsidRPr="00620A5B" w:rsidRDefault="00CD7292" w:rsidP="00CD7292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7E3707" w:rsidRPr="00620A5B" w:rsidRDefault="007E3707" w:rsidP="00472E65">
            <w:pPr>
              <w:tabs>
                <w:tab w:val="left" w:pos="6906"/>
              </w:tabs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  <w:r w:rsidRPr="00620A5B">
              <w:rPr>
                <w:szCs w:val="22"/>
              </w:rPr>
              <w:t>1.</w:t>
            </w:r>
            <w:r w:rsidR="00F07C2D" w:rsidRPr="00620A5B">
              <w:rPr>
                <w:szCs w:val="22"/>
              </w:rPr>
              <w:t>Создаю</w:t>
            </w:r>
            <w:r w:rsidR="00CD7292" w:rsidRPr="00620A5B">
              <w:rPr>
                <w:szCs w:val="22"/>
              </w:rPr>
              <w:t xml:space="preserve"> условия для определения последовательности действий </w:t>
            </w:r>
            <w:r w:rsidRPr="00620A5B">
              <w:rPr>
                <w:szCs w:val="22"/>
              </w:rPr>
              <w:t xml:space="preserve">при </w:t>
            </w:r>
            <w:r w:rsidR="00D4678E" w:rsidRPr="00620A5B">
              <w:rPr>
                <w:szCs w:val="22"/>
              </w:rPr>
              <w:t xml:space="preserve">создании аккаунта на </w:t>
            </w:r>
            <w:r w:rsidR="00D4678E" w:rsidRPr="00620A5B">
              <w:rPr>
                <w:rStyle w:val="markedcontent"/>
                <w:rFonts w:cs="Arial"/>
                <w:szCs w:val="22"/>
              </w:rPr>
              <w:t>сервисе LearningApps.org.</w:t>
            </w:r>
          </w:p>
          <w:p w:rsidR="00B439D0" w:rsidRPr="00620A5B" w:rsidRDefault="00472E65" w:rsidP="00176E6D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20A5B">
              <w:rPr>
                <w:rStyle w:val="markedcontent"/>
                <w:rFonts w:cs="Arial"/>
                <w:szCs w:val="22"/>
              </w:rPr>
              <w:t>1. Ввести в адресную строку адрес:</w:t>
            </w:r>
            <w:r w:rsidRPr="005D4401">
              <w:rPr>
                <w:rStyle w:val="markedcontent"/>
                <w:rFonts w:cs="Arial"/>
                <w:b/>
                <w:szCs w:val="22"/>
              </w:rPr>
              <w:t>http://learningapps.org.</w:t>
            </w:r>
            <w:r w:rsidRPr="00620A5B">
              <w:rPr>
                <w:rStyle w:val="markedcontent"/>
                <w:rFonts w:cs="Arial"/>
                <w:szCs w:val="22"/>
              </w:rPr>
              <w:t xml:space="preserve"> </w:t>
            </w:r>
            <w:r w:rsidRPr="00620A5B">
              <w:rPr>
                <w:szCs w:val="22"/>
              </w:rPr>
              <w:br/>
            </w:r>
            <w:r w:rsidRPr="00620A5B">
              <w:rPr>
                <w:rStyle w:val="markedcontent"/>
                <w:rFonts w:cs="Arial"/>
                <w:szCs w:val="22"/>
              </w:rPr>
              <w:t xml:space="preserve">2. Для работы выбрать русский язык, щелкнув пиктограмму в правом верхнем углу. </w:t>
            </w:r>
            <w:r w:rsidRPr="00620A5B">
              <w:rPr>
                <w:szCs w:val="22"/>
              </w:rPr>
              <w:br/>
            </w:r>
            <w:r w:rsidRPr="00620A5B">
              <w:rPr>
                <w:rStyle w:val="markedcontent"/>
                <w:rFonts w:cs="Arial"/>
                <w:szCs w:val="22"/>
              </w:rPr>
              <w:t xml:space="preserve">3. Начало регистрации: нажать </w:t>
            </w:r>
            <w:r w:rsidRPr="005D4401">
              <w:rPr>
                <w:rStyle w:val="markedcontent"/>
                <w:rFonts w:cs="Arial"/>
                <w:b/>
                <w:szCs w:val="22"/>
              </w:rPr>
              <w:t>Вход,</w:t>
            </w:r>
            <w:r w:rsidRPr="00620A5B">
              <w:rPr>
                <w:rStyle w:val="markedcontent"/>
                <w:rFonts w:cs="Arial"/>
                <w:szCs w:val="22"/>
              </w:rPr>
              <w:t xml:space="preserve"> затем </w:t>
            </w:r>
            <w:r w:rsidR="005D4401">
              <w:rPr>
                <w:rStyle w:val="markedcontent"/>
                <w:rFonts w:cs="Arial"/>
                <w:szCs w:val="22"/>
              </w:rPr>
              <w:t xml:space="preserve"> </w:t>
            </w:r>
            <w:r w:rsidRPr="005D4401">
              <w:rPr>
                <w:rStyle w:val="markedcontent"/>
                <w:rFonts w:cs="Arial"/>
                <w:b/>
                <w:szCs w:val="22"/>
              </w:rPr>
              <w:t>Создать</w:t>
            </w:r>
            <w:r w:rsidRPr="00620A5B">
              <w:rPr>
                <w:rStyle w:val="markedcontent"/>
                <w:rFonts w:cs="Arial"/>
                <w:szCs w:val="22"/>
              </w:rPr>
              <w:t xml:space="preserve"> новый аккаунт </w:t>
            </w:r>
            <w:r w:rsidR="005D4401">
              <w:rPr>
                <w:szCs w:val="22"/>
              </w:rPr>
              <w:br/>
            </w:r>
            <w:r w:rsidRPr="00620A5B">
              <w:rPr>
                <w:rStyle w:val="markedcontent"/>
                <w:rFonts w:cs="Arial"/>
                <w:szCs w:val="22"/>
              </w:rPr>
              <w:t xml:space="preserve">4. В появившемся окне ввести имя пользователя, e-mail, пароль, повторный пароль, код безопасности. Все проверить и нажать </w:t>
            </w:r>
            <w:r w:rsidR="00620A5B">
              <w:rPr>
                <w:rStyle w:val="markedcontent"/>
                <w:rFonts w:cs="Arial"/>
                <w:szCs w:val="22"/>
              </w:rPr>
              <w:t xml:space="preserve"> </w:t>
            </w:r>
            <w:r w:rsidR="005D4401">
              <w:rPr>
                <w:rStyle w:val="markedcontent"/>
                <w:rFonts w:cs="Arial"/>
                <w:szCs w:val="22"/>
              </w:rPr>
              <w:t xml:space="preserve"> </w:t>
            </w:r>
            <w:r w:rsidRPr="005D4401">
              <w:rPr>
                <w:rStyle w:val="markedcontent"/>
                <w:rFonts w:cs="Arial"/>
                <w:b/>
                <w:szCs w:val="22"/>
              </w:rPr>
              <w:t xml:space="preserve">Создать конто </w:t>
            </w:r>
            <w:r w:rsidRPr="005D4401">
              <w:rPr>
                <w:b/>
                <w:szCs w:val="22"/>
              </w:rPr>
              <w:br/>
            </w:r>
            <w:r w:rsidR="005C77F9" w:rsidRPr="00620A5B">
              <w:rPr>
                <w:b/>
                <w:szCs w:val="22"/>
              </w:rPr>
              <w:t xml:space="preserve">  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B439D0" w:rsidRPr="00620A5B" w:rsidRDefault="00472E65" w:rsidP="00B439D0">
            <w:pPr>
              <w:spacing w:line="240" w:lineRule="auto"/>
              <w:ind w:left="84"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 xml:space="preserve">Участники  мастер-класса создают свои аккаунты, заполняя форму регистрации на сайте </w:t>
            </w:r>
            <w:r w:rsidRPr="00620A5B">
              <w:rPr>
                <w:rStyle w:val="markedcontent"/>
                <w:rFonts w:cs="Arial"/>
                <w:szCs w:val="22"/>
              </w:rPr>
              <w:t>http://learningapps. org.</w:t>
            </w:r>
          </w:p>
        </w:tc>
      </w:tr>
    </w:tbl>
    <w:p w:rsidR="00620A5B" w:rsidRDefault="00620A5B" w:rsidP="009B4DD0">
      <w:pPr>
        <w:spacing w:line="240" w:lineRule="auto"/>
        <w:ind w:firstLine="0"/>
        <w:contextualSpacing/>
        <w:rPr>
          <w:b/>
          <w:sz w:val="28"/>
        </w:rPr>
      </w:pPr>
    </w:p>
    <w:p w:rsidR="00E05427" w:rsidRDefault="00E05427" w:rsidP="009B4DD0">
      <w:pPr>
        <w:spacing w:line="240" w:lineRule="auto"/>
        <w:ind w:firstLine="0"/>
        <w:contextualSpacing/>
        <w:rPr>
          <w:b/>
          <w:sz w:val="28"/>
        </w:rPr>
      </w:pPr>
    </w:p>
    <w:p w:rsidR="00620A5B" w:rsidRPr="00176E6D" w:rsidRDefault="005D76C9" w:rsidP="00176E6D">
      <w:pPr>
        <w:spacing w:line="360" w:lineRule="auto"/>
        <w:ind w:firstLine="0"/>
        <w:contextualSpacing/>
        <w:rPr>
          <w:sz w:val="28"/>
        </w:rPr>
      </w:pPr>
      <w:r>
        <w:rPr>
          <w:b/>
          <w:sz w:val="28"/>
          <w:lang w:val="en-US"/>
        </w:rPr>
        <w:t>V</w:t>
      </w:r>
      <w:r w:rsidRPr="006F0489">
        <w:rPr>
          <w:b/>
          <w:sz w:val="28"/>
        </w:rPr>
        <w:t xml:space="preserve"> </w:t>
      </w:r>
      <w:r w:rsidRPr="0012044E">
        <w:rPr>
          <w:b/>
          <w:sz w:val="28"/>
        </w:rPr>
        <w:t>этап</w:t>
      </w:r>
      <w:r>
        <w:rPr>
          <w:b/>
          <w:sz w:val="28"/>
        </w:rPr>
        <w:t xml:space="preserve"> — </w:t>
      </w:r>
      <w:r w:rsidRPr="006F0489">
        <w:rPr>
          <w:b/>
          <w:sz w:val="28"/>
        </w:rPr>
        <w:t xml:space="preserve"> </w:t>
      </w:r>
      <w:r w:rsidR="00A820FC">
        <w:rPr>
          <w:b/>
          <w:sz w:val="28"/>
        </w:rPr>
        <w:t xml:space="preserve"> рефлексивно-коррекционный </w:t>
      </w:r>
      <w:r w:rsidR="00A820FC">
        <w:rPr>
          <w:sz w:val="28"/>
        </w:rPr>
        <w:t>(до 6 минут)</w:t>
      </w:r>
    </w:p>
    <w:p w:rsidR="005D76C9" w:rsidRPr="006D0099" w:rsidRDefault="005D76C9" w:rsidP="003A1EF1">
      <w:pPr>
        <w:spacing w:line="360" w:lineRule="auto"/>
        <w:contextualSpacing/>
        <w:rPr>
          <w:sz w:val="28"/>
          <w:szCs w:val="28"/>
        </w:rPr>
      </w:pPr>
      <w:r>
        <w:rPr>
          <w:b/>
          <w:spacing w:val="40"/>
          <w:sz w:val="28"/>
          <w:szCs w:val="28"/>
        </w:rPr>
        <w:t xml:space="preserve">Цель: </w:t>
      </w:r>
      <w:r w:rsidR="009B4DD0" w:rsidRPr="009B4DD0">
        <w:rPr>
          <w:sz w:val="28"/>
        </w:rPr>
        <w:t>оценка эффективности взаимодействия педагога и участников мастер-класса; определение значимости полученных знаний и умений для использования в дальнейшей педагогической деятельности</w:t>
      </w:r>
      <w:r w:rsidR="009B4DD0">
        <w:rPr>
          <w:i/>
          <w:sz w:val="28"/>
        </w:rPr>
        <w:t>.</w:t>
      </w:r>
    </w:p>
    <w:p w:rsidR="005D76C9" w:rsidRDefault="005D76C9" w:rsidP="003A1EF1">
      <w:pPr>
        <w:spacing w:line="360" w:lineRule="auto"/>
        <w:contextualSpacing/>
        <w:rPr>
          <w:sz w:val="28"/>
          <w:szCs w:val="28"/>
        </w:rPr>
      </w:pPr>
      <w:r w:rsidRPr="005D76C9">
        <w:rPr>
          <w:b/>
          <w:spacing w:val="40"/>
          <w:sz w:val="28"/>
          <w:szCs w:val="28"/>
        </w:rPr>
        <w:t>Методическая задача</w:t>
      </w:r>
      <w:r w:rsidRPr="006D0099">
        <w:rPr>
          <w:spacing w:val="40"/>
          <w:sz w:val="28"/>
          <w:szCs w:val="28"/>
        </w:rPr>
        <w:t>:</w:t>
      </w:r>
      <w:r w:rsidRPr="006D0099">
        <w:rPr>
          <w:b/>
          <w:sz w:val="28"/>
          <w:szCs w:val="28"/>
        </w:rPr>
        <w:t xml:space="preserve"> </w:t>
      </w:r>
      <w:r w:rsidRPr="006D0099">
        <w:rPr>
          <w:sz w:val="28"/>
          <w:szCs w:val="28"/>
        </w:rPr>
        <w:t>обес</w:t>
      </w:r>
      <w:r w:rsidR="009B4DD0">
        <w:rPr>
          <w:sz w:val="28"/>
          <w:szCs w:val="28"/>
        </w:rPr>
        <w:t>печить условия для рефлексивной</w:t>
      </w:r>
      <w:r w:rsidRPr="006D0099">
        <w:rPr>
          <w:sz w:val="28"/>
          <w:szCs w:val="28"/>
        </w:rPr>
        <w:t xml:space="preserve"> </w:t>
      </w:r>
      <w:r w:rsidR="009B4DD0">
        <w:rPr>
          <w:sz w:val="28"/>
        </w:rPr>
        <w:t xml:space="preserve">оценки мастер-класса и </w:t>
      </w:r>
      <w:r w:rsidR="009B4DD0" w:rsidRPr="006D0099">
        <w:rPr>
          <w:sz w:val="28"/>
          <w:szCs w:val="28"/>
        </w:rPr>
        <w:t>результатов своей работы на мастер-классе</w:t>
      </w:r>
      <w:r w:rsidR="009B4DD0">
        <w:rPr>
          <w:sz w:val="28"/>
          <w:szCs w:val="28"/>
        </w:rPr>
        <w:t>;</w:t>
      </w:r>
      <w:r w:rsidR="009B4DD0">
        <w:rPr>
          <w:sz w:val="28"/>
        </w:rPr>
        <w:t xml:space="preserve"> определить значимость </w:t>
      </w:r>
      <w:r w:rsidR="009B4DD0" w:rsidRPr="009B4DD0">
        <w:rPr>
          <w:sz w:val="28"/>
        </w:rPr>
        <w:t xml:space="preserve">полученных </w:t>
      </w:r>
      <w:r w:rsidR="009B4DD0">
        <w:rPr>
          <w:sz w:val="28"/>
        </w:rPr>
        <w:t xml:space="preserve"> </w:t>
      </w:r>
      <w:r w:rsidR="009B4DD0" w:rsidRPr="009B4DD0">
        <w:rPr>
          <w:sz w:val="28"/>
        </w:rPr>
        <w:t>знаний и умений для использования в дальнейшей педагогической деятельности</w:t>
      </w:r>
      <w:r>
        <w:rPr>
          <w:sz w:val="28"/>
          <w:szCs w:val="28"/>
        </w:rPr>
        <w:t>.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5"/>
        <w:gridCol w:w="4536"/>
        <w:gridCol w:w="3118"/>
      </w:tblGrid>
      <w:tr w:rsidR="005D76C9" w:rsidRPr="00647E51" w:rsidTr="00EC264A">
        <w:trPr>
          <w:trHeight w:val="506"/>
        </w:trPr>
        <w:tc>
          <w:tcPr>
            <w:tcW w:w="1975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5D76C9" w:rsidRPr="003A1EF1" w:rsidRDefault="005D76C9" w:rsidP="00490F5D">
            <w:pPr>
              <w:spacing w:line="240" w:lineRule="auto"/>
              <w:ind w:firstLine="0"/>
              <w:contextualSpacing/>
              <w:jc w:val="center"/>
              <w:rPr>
                <w:szCs w:val="22"/>
              </w:rPr>
            </w:pPr>
            <w:r w:rsidRPr="003A1EF1">
              <w:rPr>
                <w:bCs/>
                <w:szCs w:val="22"/>
              </w:rPr>
              <w:t>Содержание этапа</w:t>
            </w:r>
          </w:p>
        </w:tc>
        <w:tc>
          <w:tcPr>
            <w:tcW w:w="453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5D76C9" w:rsidRPr="003A1EF1" w:rsidRDefault="005D76C9" w:rsidP="00490F5D">
            <w:pPr>
              <w:spacing w:line="240" w:lineRule="auto"/>
              <w:ind w:firstLine="85"/>
              <w:contextualSpacing/>
              <w:jc w:val="center"/>
              <w:rPr>
                <w:szCs w:val="22"/>
              </w:rPr>
            </w:pPr>
            <w:r w:rsidRPr="003A1EF1">
              <w:rPr>
                <w:szCs w:val="22"/>
              </w:rPr>
              <w:t>Деятельность</w:t>
            </w:r>
            <w:r w:rsidR="003A49CE" w:rsidRPr="003A1EF1">
              <w:rPr>
                <w:szCs w:val="22"/>
              </w:rPr>
              <w:t xml:space="preserve"> </w:t>
            </w:r>
            <w:r w:rsidRPr="003A1EF1">
              <w:rPr>
                <w:szCs w:val="22"/>
              </w:rPr>
              <w:t xml:space="preserve">ведущего </w:t>
            </w:r>
          </w:p>
        </w:tc>
        <w:tc>
          <w:tcPr>
            <w:tcW w:w="311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5D76C9" w:rsidRPr="003A1EF1" w:rsidRDefault="005D76C9" w:rsidP="00490F5D">
            <w:pPr>
              <w:spacing w:line="240" w:lineRule="auto"/>
              <w:ind w:firstLine="85"/>
              <w:contextualSpacing/>
              <w:jc w:val="center"/>
              <w:rPr>
                <w:szCs w:val="22"/>
              </w:rPr>
            </w:pPr>
            <w:r w:rsidRPr="003A1EF1">
              <w:rPr>
                <w:szCs w:val="22"/>
              </w:rPr>
              <w:t>Деятельность участников мастер-класса</w:t>
            </w:r>
          </w:p>
        </w:tc>
      </w:tr>
      <w:tr w:rsidR="00D06E86" w:rsidRPr="00647E51" w:rsidTr="00EC264A">
        <w:trPr>
          <w:trHeight w:val="680"/>
        </w:trPr>
        <w:tc>
          <w:tcPr>
            <w:tcW w:w="1975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06E86" w:rsidRPr="00620A5B" w:rsidRDefault="00D06E86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Создание ситуации эмоционально-ценностного отноше</w:t>
            </w:r>
            <w:r w:rsidR="00EC264A" w:rsidRPr="00620A5B">
              <w:rPr>
                <w:szCs w:val="22"/>
              </w:rPr>
              <w:t>ния к проблеме мастер-класса</w:t>
            </w:r>
          </w:p>
          <w:p w:rsidR="00D06E86" w:rsidRPr="00620A5B" w:rsidRDefault="00D06E86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</w:tc>
        <w:tc>
          <w:tcPr>
            <w:tcW w:w="453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04592A" w:rsidRPr="00620A5B" w:rsidRDefault="00EC264A" w:rsidP="0004592A">
            <w:pPr>
              <w:spacing w:line="240" w:lineRule="auto"/>
              <w:ind w:firstLine="0"/>
              <w:contextualSpacing/>
              <w:rPr>
                <w:b/>
                <w:szCs w:val="22"/>
              </w:rPr>
            </w:pPr>
            <w:r w:rsidRPr="00620A5B">
              <w:rPr>
                <w:b/>
                <w:szCs w:val="22"/>
              </w:rPr>
              <w:t>Заключительное слово ведущего.</w:t>
            </w:r>
          </w:p>
          <w:p w:rsidR="005D4401" w:rsidRDefault="00D06E86" w:rsidP="005D4401">
            <w:pPr>
              <w:spacing w:line="240" w:lineRule="auto"/>
              <w:ind w:firstLine="0"/>
              <w:contextualSpacing/>
              <w:rPr>
                <w:b/>
                <w:szCs w:val="22"/>
              </w:rPr>
            </w:pPr>
            <w:r w:rsidRPr="00620A5B">
              <w:rPr>
                <w:szCs w:val="22"/>
              </w:rPr>
              <w:t xml:space="preserve">По окончании сегодняшнего мастер-класса ваши профессиональные знания, я думаю, </w:t>
            </w:r>
            <w:r w:rsidR="00EC264A" w:rsidRPr="00620A5B">
              <w:rPr>
                <w:szCs w:val="22"/>
              </w:rPr>
              <w:t>расширились. Уверен</w:t>
            </w:r>
            <w:r w:rsidRPr="00620A5B">
              <w:rPr>
                <w:szCs w:val="22"/>
              </w:rPr>
              <w:t xml:space="preserve">, </w:t>
            </w:r>
            <w:r w:rsidR="0004592A" w:rsidRPr="00620A5B">
              <w:rPr>
                <w:szCs w:val="22"/>
              </w:rPr>
              <w:t xml:space="preserve">что </w:t>
            </w:r>
            <w:r w:rsidR="0004592A" w:rsidRPr="00620A5B">
              <w:rPr>
                <w:bCs/>
                <w:szCs w:val="22"/>
              </w:rPr>
              <w:t>интерактивные методы обучения</w:t>
            </w:r>
            <w:r w:rsidR="0004592A" w:rsidRPr="00620A5B">
              <w:rPr>
                <w:b/>
                <w:bCs/>
                <w:szCs w:val="22"/>
              </w:rPr>
              <w:t xml:space="preserve"> </w:t>
            </w:r>
            <w:r w:rsidR="005D4401">
              <w:rPr>
                <w:szCs w:val="22"/>
              </w:rPr>
              <w:t>– это всегда</w:t>
            </w:r>
            <w:r w:rsidR="0004592A" w:rsidRPr="00620A5B">
              <w:rPr>
                <w:szCs w:val="22"/>
              </w:rPr>
              <w:t xml:space="preserve"> сотрудничество, поиск, игра, взаимодействие между учащимися, учителем и информационной средой. Используя современные интерактивные методы обучения на уроках, учитель значительно повышает объем усвоенного учениками материала и мотивирует современных школьников на дальнейшее обучение. </w:t>
            </w:r>
            <w:r w:rsidR="00620A5B">
              <w:rPr>
                <w:szCs w:val="22"/>
              </w:rPr>
              <w:t xml:space="preserve"> </w:t>
            </w:r>
            <w:r w:rsidR="0004592A" w:rsidRPr="005D4401">
              <w:rPr>
                <w:bCs/>
                <w:i/>
                <w:szCs w:val="22"/>
              </w:rPr>
              <w:t>Интерактивный («Inter» - это взаимный, «act» - действовать) – означает взаимодействовать, находится в режиме диалога с кем-либо или чем-либо</w:t>
            </w:r>
            <w:r w:rsidR="0004592A" w:rsidRPr="00620A5B">
              <w:rPr>
                <w:b/>
                <w:bCs/>
                <w:szCs w:val="22"/>
              </w:rPr>
              <w:t xml:space="preserve">. </w:t>
            </w:r>
            <w:r w:rsidR="0004592A" w:rsidRPr="00620A5B">
              <w:rPr>
                <w:szCs w:val="22"/>
              </w:rPr>
              <w:t>Активными составляющими современного урока являются интерактивные упражнения и задания, которые выполняются учащимися. Важная черта интерактивных упражнений заключена в том, что выполняя их, ученики не только закрепляют изученный ранее материал, но и познают новый.</w:t>
            </w:r>
          </w:p>
          <w:p w:rsidR="005D4401" w:rsidRPr="005D4401" w:rsidRDefault="0004592A" w:rsidP="005D4401">
            <w:pPr>
              <w:spacing w:line="240" w:lineRule="auto"/>
              <w:ind w:firstLine="0"/>
              <w:contextualSpacing/>
              <w:rPr>
                <w:b/>
                <w:szCs w:val="22"/>
              </w:rPr>
            </w:pPr>
            <w:r w:rsidRPr="005D4401">
              <w:rPr>
                <w:bCs/>
                <w:szCs w:val="22"/>
              </w:rPr>
              <w:t xml:space="preserve">Основные плюсы использования </w:t>
            </w:r>
            <w:r w:rsidRPr="005D4401">
              <w:rPr>
                <w:bCs/>
                <w:szCs w:val="22"/>
              </w:rPr>
              <w:lastRenderedPageBreak/>
              <w:t xml:space="preserve">интерактивных упражнений на уроках труда: </w:t>
            </w:r>
            <w:r w:rsidRPr="005D4401">
              <w:rPr>
                <w:szCs w:val="22"/>
              </w:rPr>
              <w:t>1.</w:t>
            </w:r>
            <w:r w:rsidR="00E05427">
              <w:rPr>
                <w:szCs w:val="22"/>
              </w:rPr>
              <w:t>О</w:t>
            </w:r>
            <w:r w:rsidRPr="005D4401">
              <w:rPr>
                <w:szCs w:val="22"/>
              </w:rPr>
              <w:t xml:space="preserve">ни пробуждают интерес; </w:t>
            </w:r>
          </w:p>
          <w:p w:rsidR="005D4401" w:rsidRPr="005D4401" w:rsidRDefault="0004592A" w:rsidP="005D4401">
            <w:pPr>
              <w:spacing w:line="240" w:lineRule="auto"/>
              <w:ind w:firstLine="0"/>
              <w:contextualSpacing/>
              <w:rPr>
                <w:b/>
                <w:szCs w:val="22"/>
              </w:rPr>
            </w:pPr>
            <w:r w:rsidRPr="005D4401">
              <w:rPr>
                <w:szCs w:val="22"/>
              </w:rPr>
              <w:t>2.</w:t>
            </w:r>
            <w:r w:rsidR="00E05427">
              <w:rPr>
                <w:szCs w:val="22"/>
              </w:rPr>
              <w:t>О</w:t>
            </w:r>
            <w:r w:rsidRPr="005D4401">
              <w:rPr>
                <w:szCs w:val="22"/>
              </w:rPr>
              <w:t>ни активируют учащихся;  </w:t>
            </w:r>
          </w:p>
          <w:p w:rsidR="005D4401" w:rsidRPr="005D4401" w:rsidRDefault="0004592A" w:rsidP="005D4401">
            <w:pPr>
              <w:spacing w:line="240" w:lineRule="auto"/>
              <w:ind w:firstLine="0"/>
              <w:contextualSpacing/>
              <w:rPr>
                <w:b/>
                <w:szCs w:val="22"/>
              </w:rPr>
            </w:pPr>
            <w:r w:rsidRPr="005D4401">
              <w:rPr>
                <w:szCs w:val="22"/>
              </w:rPr>
              <w:t>3.</w:t>
            </w:r>
            <w:r w:rsidR="00E05427">
              <w:rPr>
                <w:szCs w:val="22"/>
              </w:rPr>
              <w:t>О</w:t>
            </w:r>
            <w:r w:rsidRPr="005D4401">
              <w:rPr>
                <w:szCs w:val="22"/>
              </w:rPr>
              <w:t>ни способствуют эффективному закреплению учебного материала;</w:t>
            </w:r>
          </w:p>
          <w:p w:rsidR="005D4401" w:rsidRPr="005D4401" w:rsidRDefault="0004592A" w:rsidP="005D4401">
            <w:pPr>
              <w:spacing w:line="240" w:lineRule="auto"/>
              <w:ind w:firstLine="0"/>
              <w:contextualSpacing/>
              <w:rPr>
                <w:b/>
                <w:szCs w:val="22"/>
              </w:rPr>
            </w:pPr>
            <w:r w:rsidRPr="005D4401">
              <w:rPr>
                <w:szCs w:val="22"/>
              </w:rPr>
              <w:t>4.</w:t>
            </w:r>
            <w:r w:rsidR="00E05427">
              <w:rPr>
                <w:szCs w:val="22"/>
              </w:rPr>
              <w:t>О</w:t>
            </w:r>
            <w:r w:rsidRPr="005D4401">
              <w:rPr>
                <w:szCs w:val="22"/>
              </w:rPr>
              <w:t xml:space="preserve">ни дают новые знания; </w:t>
            </w:r>
          </w:p>
          <w:p w:rsidR="005D4401" w:rsidRPr="005D4401" w:rsidRDefault="0004592A" w:rsidP="005D4401">
            <w:pPr>
              <w:spacing w:line="240" w:lineRule="auto"/>
              <w:ind w:firstLine="0"/>
              <w:contextualSpacing/>
              <w:rPr>
                <w:b/>
                <w:szCs w:val="22"/>
              </w:rPr>
            </w:pPr>
            <w:r w:rsidRPr="005D4401">
              <w:rPr>
                <w:szCs w:val="22"/>
              </w:rPr>
              <w:t>5.</w:t>
            </w:r>
            <w:r w:rsidR="00E05427">
              <w:rPr>
                <w:szCs w:val="22"/>
              </w:rPr>
              <w:t>О</w:t>
            </w:r>
            <w:r w:rsidRPr="005D4401">
              <w:rPr>
                <w:szCs w:val="22"/>
              </w:rPr>
              <w:t>ни осуществляют обратную связь;</w:t>
            </w:r>
          </w:p>
          <w:p w:rsidR="005D4401" w:rsidRPr="005D4401" w:rsidRDefault="0004592A" w:rsidP="005D4401">
            <w:pPr>
              <w:spacing w:line="240" w:lineRule="auto"/>
              <w:ind w:firstLine="0"/>
              <w:contextualSpacing/>
              <w:rPr>
                <w:b/>
                <w:szCs w:val="22"/>
              </w:rPr>
            </w:pPr>
            <w:r w:rsidRPr="005D4401">
              <w:rPr>
                <w:szCs w:val="22"/>
              </w:rPr>
              <w:t>6.</w:t>
            </w:r>
            <w:r w:rsidR="00E05427">
              <w:rPr>
                <w:szCs w:val="22"/>
              </w:rPr>
              <w:t>О</w:t>
            </w:r>
            <w:r w:rsidRPr="005D4401">
              <w:rPr>
                <w:szCs w:val="22"/>
              </w:rPr>
              <w:t xml:space="preserve">ни способствуют рефлексии; </w:t>
            </w:r>
          </w:p>
          <w:p w:rsidR="005D4401" w:rsidRPr="005D4401" w:rsidRDefault="0004592A" w:rsidP="005D4401">
            <w:pPr>
              <w:spacing w:line="240" w:lineRule="auto"/>
              <w:ind w:firstLine="0"/>
              <w:contextualSpacing/>
              <w:rPr>
                <w:b/>
                <w:szCs w:val="22"/>
              </w:rPr>
            </w:pPr>
            <w:r w:rsidRPr="005D4401">
              <w:rPr>
                <w:szCs w:val="22"/>
              </w:rPr>
              <w:t>7.</w:t>
            </w:r>
            <w:r w:rsidR="00E05427">
              <w:rPr>
                <w:szCs w:val="22"/>
              </w:rPr>
              <w:t>О</w:t>
            </w:r>
            <w:r w:rsidRPr="005D4401">
              <w:rPr>
                <w:szCs w:val="22"/>
              </w:rPr>
              <w:t xml:space="preserve">ни формируют мнения и коммуникабельность; </w:t>
            </w:r>
          </w:p>
          <w:p w:rsidR="005D4401" w:rsidRPr="005D4401" w:rsidRDefault="0004592A" w:rsidP="005D4401">
            <w:pPr>
              <w:spacing w:line="240" w:lineRule="auto"/>
              <w:ind w:firstLine="0"/>
              <w:contextualSpacing/>
              <w:rPr>
                <w:b/>
                <w:szCs w:val="22"/>
              </w:rPr>
            </w:pPr>
            <w:r w:rsidRPr="005D4401">
              <w:rPr>
                <w:szCs w:val="22"/>
              </w:rPr>
              <w:t>8.</w:t>
            </w:r>
            <w:r w:rsidR="00E05427">
              <w:rPr>
                <w:szCs w:val="22"/>
              </w:rPr>
              <w:t>О</w:t>
            </w:r>
            <w:r w:rsidRPr="005D4401">
              <w:rPr>
                <w:szCs w:val="22"/>
              </w:rPr>
              <w:t>ни развивают память и логическое мышление;</w:t>
            </w:r>
          </w:p>
          <w:p w:rsidR="005D4401" w:rsidRPr="005D4401" w:rsidRDefault="0004592A" w:rsidP="005D4401">
            <w:pPr>
              <w:spacing w:line="240" w:lineRule="auto"/>
              <w:ind w:firstLine="0"/>
              <w:contextualSpacing/>
              <w:rPr>
                <w:b/>
                <w:szCs w:val="22"/>
              </w:rPr>
            </w:pPr>
            <w:r w:rsidRPr="005D4401">
              <w:rPr>
                <w:szCs w:val="22"/>
              </w:rPr>
              <w:t>9.</w:t>
            </w:r>
            <w:r w:rsidR="00E05427">
              <w:rPr>
                <w:szCs w:val="22"/>
              </w:rPr>
              <w:t>О</w:t>
            </w:r>
            <w:r w:rsidRPr="005D4401">
              <w:rPr>
                <w:szCs w:val="22"/>
              </w:rPr>
              <w:t xml:space="preserve">ни формируют жизненные навыки; </w:t>
            </w:r>
          </w:p>
          <w:p w:rsidR="00E05427" w:rsidRDefault="0004592A" w:rsidP="005D4401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5D4401">
              <w:rPr>
                <w:szCs w:val="22"/>
              </w:rPr>
              <w:t>10.</w:t>
            </w:r>
            <w:r w:rsidR="00E05427">
              <w:rPr>
                <w:szCs w:val="22"/>
              </w:rPr>
              <w:t>О</w:t>
            </w:r>
            <w:r w:rsidRPr="005D4401">
              <w:rPr>
                <w:szCs w:val="22"/>
              </w:rPr>
              <w:t>ни способствуют мотивации и изменению поведения.</w:t>
            </w:r>
          </w:p>
          <w:p w:rsidR="0004592A" w:rsidRPr="005D4401" w:rsidRDefault="0004592A" w:rsidP="005D4401">
            <w:pPr>
              <w:spacing w:line="240" w:lineRule="auto"/>
              <w:ind w:firstLine="0"/>
              <w:contextualSpacing/>
              <w:rPr>
                <w:b/>
                <w:szCs w:val="22"/>
              </w:rPr>
            </w:pPr>
            <w:r w:rsidRPr="005D4401">
              <w:rPr>
                <w:szCs w:val="22"/>
              </w:rPr>
              <w:t>Используйте интерактивные упражнения на своих занятиях, и вы убедитесь в справедливости перечисленных выше пунктов.</w:t>
            </w:r>
            <w:r w:rsidRPr="005D4401">
              <w:rPr>
                <w:color w:val="FF0000"/>
                <w:szCs w:val="22"/>
              </w:rPr>
              <w:t xml:space="preserve"> </w:t>
            </w:r>
          </w:p>
          <w:p w:rsidR="002C6CF3" w:rsidRPr="00620A5B" w:rsidRDefault="002C6CF3" w:rsidP="002C6CF3">
            <w:pPr>
              <w:spacing w:line="240" w:lineRule="auto"/>
              <w:ind w:firstLine="0"/>
              <w:contextualSpacing/>
              <w:rPr>
                <w:b/>
                <w:szCs w:val="22"/>
              </w:rPr>
            </w:pPr>
          </w:p>
        </w:tc>
        <w:tc>
          <w:tcPr>
            <w:tcW w:w="311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06E86" w:rsidRPr="00620A5B" w:rsidRDefault="00EC264A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lastRenderedPageBreak/>
              <w:t>Слушают ведущего мастер-класса, делают вывод о возможности дальнейшего самообразования по вопросам организационно-методического сопровождения исследов</w:t>
            </w:r>
            <w:r w:rsidR="002C6CF3" w:rsidRPr="00620A5B">
              <w:rPr>
                <w:szCs w:val="22"/>
              </w:rPr>
              <w:t>ательской деятельности учащихся.</w:t>
            </w:r>
          </w:p>
          <w:p w:rsidR="002C6CF3" w:rsidRPr="00620A5B" w:rsidRDefault="002C6CF3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  <w:p w:rsidR="002C6CF3" w:rsidRPr="00620A5B" w:rsidRDefault="002C6CF3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  <w:p w:rsidR="002C6CF3" w:rsidRPr="00620A5B" w:rsidRDefault="002C6CF3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  <w:p w:rsidR="002C6CF3" w:rsidRPr="00620A5B" w:rsidRDefault="002C6CF3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  <w:p w:rsidR="002C6CF3" w:rsidRPr="00620A5B" w:rsidRDefault="002C6CF3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  <w:p w:rsidR="002C6CF3" w:rsidRPr="00620A5B" w:rsidRDefault="002C6CF3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  <w:p w:rsidR="002C6CF3" w:rsidRPr="00620A5B" w:rsidRDefault="002C6CF3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  <w:p w:rsidR="002C6CF3" w:rsidRPr="00620A5B" w:rsidRDefault="002C6CF3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  <w:p w:rsidR="002C6CF3" w:rsidRPr="00620A5B" w:rsidRDefault="002C6CF3" w:rsidP="002C6CF3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Предлагаю свои варианты ответов и самостоятельно делают вывод о том, что иллюстрации соответствуют названию их группы. Обосновывают свой ответ.</w:t>
            </w:r>
          </w:p>
        </w:tc>
      </w:tr>
      <w:tr w:rsidR="005D76C9" w:rsidRPr="00647E51" w:rsidTr="00EC264A">
        <w:trPr>
          <w:trHeight w:val="680"/>
        </w:trPr>
        <w:tc>
          <w:tcPr>
            <w:tcW w:w="1975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5D76C9" w:rsidRPr="00620A5B" w:rsidRDefault="005D76C9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lastRenderedPageBreak/>
              <w:t>Рефлексия</w:t>
            </w:r>
          </w:p>
        </w:tc>
        <w:tc>
          <w:tcPr>
            <w:tcW w:w="453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04592A" w:rsidRPr="00620A5B" w:rsidRDefault="0004592A" w:rsidP="00E05427">
            <w:pPr>
              <w:ind w:right="142" w:firstLine="0"/>
              <w:rPr>
                <w:rStyle w:val="markedcontent"/>
                <w:rFonts w:cs="Arial"/>
                <w:szCs w:val="22"/>
              </w:rPr>
            </w:pPr>
            <w:r w:rsidRPr="00620A5B">
              <w:rPr>
                <w:rStyle w:val="markedcontent"/>
                <w:rFonts w:cs="Arial"/>
                <w:szCs w:val="22"/>
              </w:rPr>
              <w:t>Предлагаю просмотреть на</w:t>
            </w:r>
            <w:r w:rsidR="001F61C7" w:rsidRPr="00620A5B">
              <w:rPr>
                <w:rStyle w:val="markedcontent"/>
                <w:rFonts w:cs="Arial"/>
                <w:szCs w:val="22"/>
              </w:rPr>
              <w:t>иболее удавшиеся приложения, об</w:t>
            </w:r>
            <w:r w:rsidRPr="00620A5B">
              <w:rPr>
                <w:rStyle w:val="markedcontent"/>
                <w:rFonts w:cs="Arial"/>
                <w:szCs w:val="22"/>
              </w:rPr>
              <w:t>судить результаты и ответить на вопросы:</w:t>
            </w:r>
          </w:p>
          <w:p w:rsidR="00EC264A" w:rsidRPr="00620A5B" w:rsidRDefault="0004592A" w:rsidP="00176E6D">
            <w:pPr>
              <w:ind w:right="142" w:firstLine="0"/>
              <w:rPr>
                <w:szCs w:val="22"/>
              </w:rPr>
            </w:pPr>
            <w:r w:rsidRPr="00620A5B">
              <w:rPr>
                <w:rStyle w:val="markedcontent"/>
                <w:rFonts w:cs="Arial"/>
                <w:szCs w:val="22"/>
              </w:rPr>
              <w:t xml:space="preserve">1. Что понравилось на мастер-классе и вызвало положительные эмоции (информация, форма работы и т. д.)? </w:t>
            </w:r>
            <w:r w:rsidRPr="00620A5B">
              <w:rPr>
                <w:szCs w:val="22"/>
              </w:rPr>
              <w:br/>
            </w:r>
            <w:r w:rsidRPr="00620A5B">
              <w:rPr>
                <w:rStyle w:val="markedcontent"/>
                <w:rFonts w:cs="Arial"/>
                <w:szCs w:val="22"/>
              </w:rPr>
              <w:t xml:space="preserve">2. Что не понравилось на мастер-классе, показалось скучным, осталось непонятным, было ненужным и бесполезным? </w:t>
            </w:r>
            <w:r w:rsidRPr="00620A5B">
              <w:rPr>
                <w:szCs w:val="22"/>
              </w:rPr>
              <w:br/>
            </w:r>
            <w:r w:rsidRPr="00620A5B">
              <w:rPr>
                <w:rStyle w:val="markedcontent"/>
                <w:rFonts w:cs="Arial"/>
                <w:szCs w:val="22"/>
              </w:rPr>
              <w:t xml:space="preserve">3. Готовы ли вы к созданию данных приложений? </w:t>
            </w:r>
            <w:r w:rsidRPr="00620A5B">
              <w:rPr>
                <w:szCs w:val="22"/>
              </w:rPr>
              <w:br/>
            </w:r>
            <w:r w:rsidRPr="00620A5B">
              <w:rPr>
                <w:rStyle w:val="markedcontent"/>
                <w:rFonts w:cs="Arial"/>
                <w:szCs w:val="22"/>
              </w:rPr>
              <w:t xml:space="preserve">4. Повысил ли проведенный мастер-класс вашу личную ИКТ-компетентность? </w:t>
            </w:r>
            <w:r w:rsidRPr="00620A5B">
              <w:rPr>
                <w:szCs w:val="22"/>
              </w:rPr>
              <w:br/>
            </w:r>
          </w:p>
        </w:tc>
        <w:tc>
          <w:tcPr>
            <w:tcW w:w="311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EC264A" w:rsidRPr="00620A5B" w:rsidRDefault="00B71B64" w:rsidP="00490F5D">
            <w:pPr>
              <w:tabs>
                <w:tab w:val="left" w:pos="6906"/>
              </w:tabs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1</w:t>
            </w:r>
            <w:r w:rsidR="00EC264A" w:rsidRPr="00620A5B">
              <w:rPr>
                <w:szCs w:val="22"/>
              </w:rPr>
              <w:t>.Озвучивают свою цель участия в мастер-классе по</w:t>
            </w:r>
            <w:r w:rsidR="008C38BC" w:rsidRPr="00620A5B">
              <w:rPr>
                <w:szCs w:val="22"/>
              </w:rPr>
              <w:t xml:space="preserve"> </w:t>
            </w:r>
            <w:r w:rsidR="00EC264A" w:rsidRPr="00620A5B">
              <w:rPr>
                <w:szCs w:val="22"/>
              </w:rPr>
              <w:t>данной теме и делают выводы о её достижении.</w:t>
            </w:r>
          </w:p>
          <w:p w:rsidR="005D76C9" w:rsidRPr="00620A5B" w:rsidRDefault="00B71B64" w:rsidP="001F61C7">
            <w:pPr>
              <w:ind w:right="142"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2</w:t>
            </w:r>
            <w:r w:rsidR="00EC264A" w:rsidRPr="00620A5B">
              <w:rPr>
                <w:szCs w:val="22"/>
              </w:rPr>
              <w:t>.</w:t>
            </w:r>
            <w:r w:rsidR="001F61C7" w:rsidRPr="00620A5B">
              <w:rPr>
                <w:szCs w:val="22"/>
              </w:rPr>
              <w:t xml:space="preserve">Оценивают мастер-класс </w:t>
            </w:r>
          </w:p>
        </w:tc>
      </w:tr>
    </w:tbl>
    <w:p w:rsidR="001F61C7" w:rsidRDefault="001F61C7" w:rsidP="008C38BC">
      <w:pPr>
        <w:spacing w:line="240" w:lineRule="auto"/>
        <w:ind w:firstLine="0"/>
        <w:contextualSpacing/>
        <w:jc w:val="center"/>
        <w:rPr>
          <w:bCs/>
          <w:sz w:val="28"/>
          <w:szCs w:val="28"/>
        </w:rPr>
      </w:pPr>
    </w:p>
    <w:p w:rsidR="003A1EF1" w:rsidRDefault="003A1EF1" w:rsidP="008C38BC">
      <w:pPr>
        <w:spacing w:line="240" w:lineRule="auto"/>
        <w:ind w:firstLine="0"/>
        <w:contextualSpacing/>
        <w:jc w:val="center"/>
        <w:rPr>
          <w:bCs/>
          <w:sz w:val="28"/>
          <w:szCs w:val="28"/>
        </w:rPr>
      </w:pPr>
    </w:p>
    <w:p w:rsidR="00176E6D" w:rsidRDefault="00176E6D" w:rsidP="008C38BC">
      <w:pPr>
        <w:spacing w:line="240" w:lineRule="auto"/>
        <w:ind w:firstLine="0"/>
        <w:contextualSpacing/>
        <w:jc w:val="center"/>
        <w:rPr>
          <w:bCs/>
          <w:sz w:val="28"/>
          <w:szCs w:val="28"/>
        </w:rPr>
      </w:pPr>
    </w:p>
    <w:p w:rsidR="00176E6D" w:rsidRDefault="00176E6D" w:rsidP="008C38BC">
      <w:pPr>
        <w:spacing w:line="240" w:lineRule="auto"/>
        <w:ind w:firstLine="0"/>
        <w:contextualSpacing/>
        <w:jc w:val="center"/>
        <w:rPr>
          <w:bCs/>
          <w:sz w:val="28"/>
          <w:szCs w:val="28"/>
        </w:rPr>
      </w:pPr>
    </w:p>
    <w:p w:rsidR="0049116E" w:rsidRDefault="0049116E" w:rsidP="003A1EF1">
      <w:pPr>
        <w:spacing w:line="360" w:lineRule="auto"/>
        <w:ind w:firstLine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литературы</w:t>
      </w:r>
    </w:p>
    <w:p w:rsidR="003A1EF1" w:rsidRDefault="003A1EF1" w:rsidP="003A1EF1">
      <w:pPr>
        <w:spacing w:line="360" w:lineRule="auto"/>
        <w:ind w:firstLine="0"/>
        <w:contextualSpacing/>
        <w:jc w:val="center"/>
        <w:rPr>
          <w:bCs/>
          <w:sz w:val="28"/>
          <w:szCs w:val="28"/>
        </w:rPr>
      </w:pPr>
    </w:p>
    <w:p w:rsidR="0049116E" w:rsidRPr="001F61C7" w:rsidRDefault="003A1EF1" w:rsidP="003A1EF1">
      <w:pPr>
        <w:spacing w:line="360" w:lineRule="auto"/>
        <w:ind w:firstLine="0"/>
        <w:contextualSpacing/>
        <w:rPr>
          <w:b/>
          <w:i/>
          <w:sz w:val="28"/>
          <w:szCs w:val="28"/>
        </w:rPr>
      </w:pPr>
      <w:r>
        <w:rPr>
          <w:rStyle w:val="markedcontent"/>
          <w:rFonts w:cs="Arial"/>
          <w:sz w:val="28"/>
          <w:szCs w:val="28"/>
        </w:rPr>
        <w:t>1.</w:t>
      </w:r>
      <w:r>
        <w:rPr>
          <w:rStyle w:val="markedcontent"/>
          <w:rFonts w:cs="Arial"/>
          <w:sz w:val="28"/>
          <w:szCs w:val="28"/>
        </w:rPr>
        <w:tab/>
      </w:r>
      <w:r w:rsidR="001F61C7" w:rsidRPr="001F61C7">
        <w:rPr>
          <w:rStyle w:val="markedcontent"/>
          <w:rFonts w:cs="Arial"/>
          <w:sz w:val="28"/>
          <w:szCs w:val="28"/>
        </w:rPr>
        <w:t>Богачева И.В. Мастер-класс как форма повышения профессионального мастерства педагогов : метод. рекомендаци</w:t>
      </w:r>
      <w:r>
        <w:rPr>
          <w:rStyle w:val="markedcontent"/>
          <w:rFonts w:cs="Arial"/>
          <w:sz w:val="28"/>
          <w:szCs w:val="28"/>
        </w:rPr>
        <w:t>и / И.В. Богачева, И.В. Федоров</w:t>
      </w:r>
      <w:r w:rsidR="001F61C7" w:rsidRPr="001F61C7">
        <w:rPr>
          <w:rStyle w:val="markedcontent"/>
          <w:rFonts w:cs="Arial"/>
          <w:sz w:val="28"/>
          <w:szCs w:val="28"/>
        </w:rPr>
        <w:t xml:space="preserve">; ГУО «Акад. последиплом. образования». Минск, 2012. </w:t>
      </w:r>
      <w:r w:rsidR="001F61C7" w:rsidRPr="001F61C7">
        <w:rPr>
          <w:sz w:val="28"/>
          <w:szCs w:val="28"/>
        </w:rPr>
        <w:br/>
      </w:r>
      <w:r w:rsidR="001F61C7" w:rsidRPr="001F61C7">
        <w:rPr>
          <w:rStyle w:val="markedcontent"/>
          <w:rFonts w:cs="Arial"/>
          <w:sz w:val="28"/>
          <w:szCs w:val="28"/>
        </w:rPr>
        <w:t xml:space="preserve">2. </w:t>
      </w:r>
      <w:r>
        <w:rPr>
          <w:rStyle w:val="markedcontent"/>
          <w:rFonts w:cs="Arial"/>
          <w:sz w:val="28"/>
          <w:szCs w:val="28"/>
        </w:rPr>
        <w:tab/>
        <w:t>К</w:t>
      </w:r>
      <w:r w:rsidR="001F61C7" w:rsidRPr="001F61C7">
        <w:rPr>
          <w:rStyle w:val="markedcontent"/>
          <w:rFonts w:cs="Arial"/>
          <w:sz w:val="28"/>
          <w:szCs w:val="28"/>
        </w:rPr>
        <w:t>онструктор интерактивных заданий LearningApps [Электронный ресурс] / Режим доступа: https://learningapps.org/about.php. Дата доступа: 31.10.2021.</w:t>
      </w:r>
    </w:p>
    <w:sectPr w:rsidR="0049116E" w:rsidRPr="001F61C7" w:rsidSect="00176E6D">
      <w:pgSz w:w="11906" w:h="16838"/>
      <w:pgMar w:top="993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769"/>
    <w:multiLevelType w:val="hybridMultilevel"/>
    <w:tmpl w:val="5164D1E0"/>
    <w:lvl w:ilvl="0" w:tplc="6FA0CDD8">
      <w:start w:val="1"/>
      <w:numFmt w:val="decimal"/>
      <w:lvlText w:val="%1."/>
      <w:lvlJc w:val="left"/>
      <w:pPr>
        <w:ind w:left="1425" w:hanging="360"/>
      </w:pPr>
      <w:rPr>
        <w:color w:val="0F243E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78A75F3"/>
    <w:multiLevelType w:val="hybridMultilevel"/>
    <w:tmpl w:val="5A2815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4101EB"/>
    <w:multiLevelType w:val="hybridMultilevel"/>
    <w:tmpl w:val="263AD590"/>
    <w:lvl w:ilvl="0" w:tplc="5B72AE10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">
    <w:nsid w:val="0EAF6FD1"/>
    <w:multiLevelType w:val="hybridMultilevel"/>
    <w:tmpl w:val="1072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8681F"/>
    <w:multiLevelType w:val="hybridMultilevel"/>
    <w:tmpl w:val="62E68CD4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251F4E7D"/>
    <w:multiLevelType w:val="hybridMultilevel"/>
    <w:tmpl w:val="D910CA98"/>
    <w:lvl w:ilvl="0" w:tplc="719289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DD6BAC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D3C93"/>
    <w:multiLevelType w:val="hybridMultilevel"/>
    <w:tmpl w:val="CC1019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72199"/>
    <w:multiLevelType w:val="multilevel"/>
    <w:tmpl w:val="5BBA8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4106E5"/>
    <w:multiLevelType w:val="hybridMultilevel"/>
    <w:tmpl w:val="D8061C4A"/>
    <w:lvl w:ilvl="0" w:tplc="54F6BBB6">
      <w:numFmt w:val="bullet"/>
      <w:lvlText w:val=""/>
      <w:lvlJc w:val="left"/>
      <w:pPr>
        <w:ind w:left="7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>
    <w:nsid w:val="2BAE6B85"/>
    <w:multiLevelType w:val="hybridMultilevel"/>
    <w:tmpl w:val="16CE22C8"/>
    <w:lvl w:ilvl="0" w:tplc="D3A04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AD53FA6"/>
    <w:multiLevelType w:val="multilevel"/>
    <w:tmpl w:val="FF44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F50FBA"/>
    <w:multiLevelType w:val="hybridMultilevel"/>
    <w:tmpl w:val="2FF8A1EA"/>
    <w:lvl w:ilvl="0" w:tplc="0419000D">
      <w:start w:val="1"/>
      <w:numFmt w:val="bullet"/>
      <w:lvlText w:val=""/>
      <w:lvlJc w:val="left"/>
      <w:pPr>
        <w:ind w:left="1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>
    <w:nsid w:val="4DB44280"/>
    <w:multiLevelType w:val="hybridMultilevel"/>
    <w:tmpl w:val="B1CA0866"/>
    <w:lvl w:ilvl="0" w:tplc="A7560B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7EAAB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AE4F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9F233A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0240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D828A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E7A956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7F65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1446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>
    <w:nsid w:val="4EB958F9"/>
    <w:multiLevelType w:val="hybridMultilevel"/>
    <w:tmpl w:val="181C28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9B69C6"/>
    <w:multiLevelType w:val="hybridMultilevel"/>
    <w:tmpl w:val="1938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61D7F"/>
    <w:multiLevelType w:val="hybridMultilevel"/>
    <w:tmpl w:val="85D6DF38"/>
    <w:lvl w:ilvl="0" w:tplc="4EDA9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C420AD"/>
    <w:multiLevelType w:val="hybridMultilevel"/>
    <w:tmpl w:val="341ED2D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CD93638"/>
    <w:multiLevelType w:val="hybridMultilevel"/>
    <w:tmpl w:val="C576DF08"/>
    <w:lvl w:ilvl="0" w:tplc="4796C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6823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2790A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3D72B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B2C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E5EAA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B9CF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4C45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D7E4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FC97891"/>
    <w:multiLevelType w:val="hybridMultilevel"/>
    <w:tmpl w:val="2368C872"/>
    <w:lvl w:ilvl="0" w:tplc="B87880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C6460"/>
    <w:multiLevelType w:val="hybridMultilevel"/>
    <w:tmpl w:val="4C4EC5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35130A9"/>
    <w:multiLevelType w:val="hybridMultilevel"/>
    <w:tmpl w:val="5142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924CE"/>
    <w:multiLevelType w:val="hybridMultilevel"/>
    <w:tmpl w:val="7278003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6F31C13"/>
    <w:multiLevelType w:val="hybridMultilevel"/>
    <w:tmpl w:val="967EF642"/>
    <w:lvl w:ilvl="0" w:tplc="252C87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9FC17C5"/>
    <w:multiLevelType w:val="hybridMultilevel"/>
    <w:tmpl w:val="0460258C"/>
    <w:lvl w:ilvl="0" w:tplc="879AC0A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>
    <w:nsid w:val="7BE41CC8"/>
    <w:multiLevelType w:val="hybridMultilevel"/>
    <w:tmpl w:val="A5F6607E"/>
    <w:lvl w:ilvl="0" w:tplc="2A44FD9A">
      <w:numFmt w:val="bullet"/>
      <w:lvlText w:val=""/>
      <w:lvlJc w:val="left"/>
      <w:pPr>
        <w:ind w:left="683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25">
    <w:nsid w:val="7CBE5982"/>
    <w:multiLevelType w:val="hybridMultilevel"/>
    <w:tmpl w:val="86062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422E2"/>
    <w:multiLevelType w:val="hybridMultilevel"/>
    <w:tmpl w:val="E98E98C6"/>
    <w:lvl w:ilvl="0" w:tplc="278A1F74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7EF14888"/>
    <w:multiLevelType w:val="hybridMultilevel"/>
    <w:tmpl w:val="82B28FE2"/>
    <w:lvl w:ilvl="0" w:tplc="58AAC3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E36C1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F8929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054D6D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DA68E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128D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B0E72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26EF9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72163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15"/>
  </w:num>
  <w:num w:numId="2">
    <w:abstractNumId w:val="26"/>
  </w:num>
  <w:num w:numId="3">
    <w:abstractNumId w:val="23"/>
  </w:num>
  <w:num w:numId="4">
    <w:abstractNumId w:val="18"/>
  </w:num>
  <w:num w:numId="5">
    <w:abstractNumId w:val="13"/>
  </w:num>
  <w:num w:numId="6">
    <w:abstractNumId w:val="0"/>
  </w:num>
  <w:num w:numId="7">
    <w:abstractNumId w:val="4"/>
  </w:num>
  <w:num w:numId="8">
    <w:abstractNumId w:val="17"/>
  </w:num>
  <w:num w:numId="9">
    <w:abstractNumId w:val="9"/>
  </w:num>
  <w:num w:numId="10">
    <w:abstractNumId w:val="27"/>
  </w:num>
  <w:num w:numId="11">
    <w:abstractNumId w:val="12"/>
  </w:num>
  <w:num w:numId="12">
    <w:abstractNumId w:val="11"/>
  </w:num>
  <w:num w:numId="13">
    <w:abstractNumId w:val="21"/>
  </w:num>
  <w:num w:numId="14">
    <w:abstractNumId w:val="16"/>
  </w:num>
  <w:num w:numId="15">
    <w:abstractNumId w:val="6"/>
  </w:num>
  <w:num w:numId="16">
    <w:abstractNumId w:val="5"/>
  </w:num>
  <w:num w:numId="17">
    <w:abstractNumId w:val="1"/>
  </w:num>
  <w:num w:numId="18">
    <w:abstractNumId w:val="8"/>
  </w:num>
  <w:num w:numId="19">
    <w:abstractNumId w:val="25"/>
  </w:num>
  <w:num w:numId="20">
    <w:abstractNumId w:val="20"/>
  </w:num>
  <w:num w:numId="21">
    <w:abstractNumId w:val="3"/>
  </w:num>
  <w:num w:numId="22">
    <w:abstractNumId w:val="19"/>
  </w:num>
  <w:num w:numId="23">
    <w:abstractNumId w:val="2"/>
  </w:num>
  <w:num w:numId="24">
    <w:abstractNumId w:val="24"/>
  </w:num>
  <w:num w:numId="25">
    <w:abstractNumId w:val="22"/>
  </w:num>
  <w:num w:numId="26">
    <w:abstractNumId w:val="14"/>
  </w:num>
  <w:num w:numId="27">
    <w:abstractNumId w:val="1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5D"/>
    <w:rsid w:val="0004592A"/>
    <w:rsid w:val="0008616B"/>
    <w:rsid w:val="000B64A9"/>
    <w:rsid w:val="000B72E1"/>
    <w:rsid w:val="000D0A3C"/>
    <w:rsid w:val="000E68B9"/>
    <w:rsid w:val="0012044E"/>
    <w:rsid w:val="00127096"/>
    <w:rsid w:val="001301EF"/>
    <w:rsid w:val="00140A7D"/>
    <w:rsid w:val="00153589"/>
    <w:rsid w:val="001544E2"/>
    <w:rsid w:val="00176E6D"/>
    <w:rsid w:val="001D6EDD"/>
    <w:rsid w:val="001F61C7"/>
    <w:rsid w:val="00210BB3"/>
    <w:rsid w:val="00225270"/>
    <w:rsid w:val="002436DB"/>
    <w:rsid w:val="00243807"/>
    <w:rsid w:val="002479B2"/>
    <w:rsid w:val="00256482"/>
    <w:rsid w:val="00274069"/>
    <w:rsid w:val="002808E4"/>
    <w:rsid w:val="002A6B55"/>
    <w:rsid w:val="002B18A7"/>
    <w:rsid w:val="002C1361"/>
    <w:rsid w:val="002C6CF3"/>
    <w:rsid w:val="002E0D73"/>
    <w:rsid w:val="002E56E4"/>
    <w:rsid w:val="002E6DE1"/>
    <w:rsid w:val="002F0669"/>
    <w:rsid w:val="00331D96"/>
    <w:rsid w:val="00352764"/>
    <w:rsid w:val="0036335D"/>
    <w:rsid w:val="0038306C"/>
    <w:rsid w:val="00397C76"/>
    <w:rsid w:val="003A1EF1"/>
    <w:rsid w:val="003A49CE"/>
    <w:rsid w:val="003A52E6"/>
    <w:rsid w:val="003C0B12"/>
    <w:rsid w:val="003C13A0"/>
    <w:rsid w:val="003E7FC9"/>
    <w:rsid w:val="00427C80"/>
    <w:rsid w:val="004709EC"/>
    <w:rsid w:val="00472E65"/>
    <w:rsid w:val="00480ACB"/>
    <w:rsid w:val="00490F5D"/>
    <w:rsid w:val="0049116E"/>
    <w:rsid w:val="004A581C"/>
    <w:rsid w:val="004D1ABE"/>
    <w:rsid w:val="004D5FBE"/>
    <w:rsid w:val="00522797"/>
    <w:rsid w:val="005635D1"/>
    <w:rsid w:val="00576C10"/>
    <w:rsid w:val="00591384"/>
    <w:rsid w:val="005C77F9"/>
    <w:rsid w:val="005D4401"/>
    <w:rsid w:val="005D76C9"/>
    <w:rsid w:val="005E5F9A"/>
    <w:rsid w:val="00620A5B"/>
    <w:rsid w:val="006265C4"/>
    <w:rsid w:val="00666482"/>
    <w:rsid w:val="006724EE"/>
    <w:rsid w:val="00683E7D"/>
    <w:rsid w:val="0069267A"/>
    <w:rsid w:val="00694449"/>
    <w:rsid w:val="0069793E"/>
    <w:rsid w:val="006A7BF0"/>
    <w:rsid w:val="006B7535"/>
    <w:rsid w:val="006E3DA4"/>
    <w:rsid w:val="006F0489"/>
    <w:rsid w:val="00722D35"/>
    <w:rsid w:val="007975F0"/>
    <w:rsid w:val="007A0E56"/>
    <w:rsid w:val="007C02E9"/>
    <w:rsid w:val="007D45B2"/>
    <w:rsid w:val="007E3707"/>
    <w:rsid w:val="007E3859"/>
    <w:rsid w:val="007E727F"/>
    <w:rsid w:val="00805446"/>
    <w:rsid w:val="0085615D"/>
    <w:rsid w:val="00873A24"/>
    <w:rsid w:val="00882403"/>
    <w:rsid w:val="00891714"/>
    <w:rsid w:val="008A765E"/>
    <w:rsid w:val="008B3A7C"/>
    <w:rsid w:val="008C38BC"/>
    <w:rsid w:val="008C603E"/>
    <w:rsid w:val="008E65C9"/>
    <w:rsid w:val="008E6CA2"/>
    <w:rsid w:val="00916279"/>
    <w:rsid w:val="00951C57"/>
    <w:rsid w:val="00953401"/>
    <w:rsid w:val="00955E23"/>
    <w:rsid w:val="00966A7D"/>
    <w:rsid w:val="0097505C"/>
    <w:rsid w:val="009B4DD0"/>
    <w:rsid w:val="009F0135"/>
    <w:rsid w:val="009F3960"/>
    <w:rsid w:val="009F7675"/>
    <w:rsid w:val="00A0128E"/>
    <w:rsid w:val="00A40C2B"/>
    <w:rsid w:val="00A47F76"/>
    <w:rsid w:val="00A511F0"/>
    <w:rsid w:val="00A820FC"/>
    <w:rsid w:val="00A87661"/>
    <w:rsid w:val="00A949C3"/>
    <w:rsid w:val="00AF1F7A"/>
    <w:rsid w:val="00B439D0"/>
    <w:rsid w:val="00B56F57"/>
    <w:rsid w:val="00B621CF"/>
    <w:rsid w:val="00B71B64"/>
    <w:rsid w:val="00BD3609"/>
    <w:rsid w:val="00C409E2"/>
    <w:rsid w:val="00CB6C48"/>
    <w:rsid w:val="00CC47AB"/>
    <w:rsid w:val="00CD1978"/>
    <w:rsid w:val="00CD312B"/>
    <w:rsid w:val="00CD7292"/>
    <w:rsid w:val="00CE40BE"/>
    <w:rsid w:val="00CF33E3"/>
    <w:rsid w:val="00CF3A90"/>
    <w:rsid w:val="00D051A6"/>
    <w:rsid w:val="00D06E86"/>
    <w:rsid w:val="00D240D5"/>
    <w:rsid w:val="00D4678E"/>
    <w:rsid w:val="00D605E7"/>
    <w:rsid w:val="00D759BD"/>
    <w:rsid w:val="00D92783"/>
    <w:rsid w:val="00DA52F2"/>
    <w:rsid w:val="00DD598A"/>
    <w:rsid w:val="00E03963"/>
    <w:rsid w:val="00E05427"/>
    <w:rsid w:val="00E2129E"/>
    <w:rsid w:val="00E261D0"/>
    <w:rsid w:val="00E4549F"/>
    <w:rsid w:val="00E54D09"/>
    <w:rsid w:val="00E93565"/>
    <w:rsid w:val="00EA6AE6"/>
    <w:rsid w:val="00EC264A"/>
    <w:rsid w:val="00ED2E02"/>
    <w:rsid w:val="00F07C2D"/>
    <w:rsid w:val="00F32B8D"/>
    <w:rsid w:val="00F47663"/>
    <w:rsid w:val="00F70D75"/>
    <w:rsid w:val="00F7548B"/>
    <w:rsid w:val="00F838E5"/>
    <w:rsid w:val="00FC16B2"/>
    <w:rsid w:val="00FC3C16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F0"/>
    <w:pPr>
      <w:spacing w:after="0" w:line="260" w:lineRule="exact"/>
      <w:ind w:firstLine="34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5F0"/>
    <w:pPr>
      <w:keepNext/>
      <w:spacing w:before="240" w:after="240"/>
      <w:ind w:firstLine="357"/>
      <w:jc w:val="left"/>
      <w:outlineLvl w:val="0"/>
    </w:pPr>
    <w:rPr>
      <w:rFonts w:ascii="Arial" w:hAnsi="Arial"/>
      <w:b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5F0"/>
    <w:rPr>
      <w:rFonts w:ascii="Arial" w:eastAsia="Times New Roman" w:hAnsi="Arial" w:cs="Times New Roman"/>
      <w:b/>
      <w:kern w:val="28"/>
      <w:sz w:val="20"/>
      <w:szCs w:val="20"/>
      <w:lang w:eastAsia="ru-RU"/>
    </w:rPr>
  </w:style>
  <w:style w:type="paragraph" w:customStyle="1" w:styleId="c29">
    <w:name w:val="c29"/>
    <w:basedOn w:val="a"/>
    <w:rsid w:val="007975F0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c0">
    <w:name w:val="c0"/>
    <w:basedOn w:val="a0"/>
    <w:rsid w:val="007975F0"/>
  </w:style>
  <w:style w:type="paragraph" w:styleId="a3">
    <w:name w:val="List Paragraph"/>
    <w:basedOn w:val="a"/>
    <w:uiPriority w:val="99"/>
    <w:qFormat/>
    <w:rsid w:val="007975F0"/>
    <w:pPr>
      <w:ind w:left="720"/>
      <w:contextualSpacing/>
    </w:pPr>
  </w:style>
  <w:style w:type="paragraph" w:customStyle="1" w:styleId="3">
    <w:name w:val="3текст"/>
    <w:basedOn w:val="a"/>
    <w:qFormat/>
    <w:rsid w:val="0012044E"/>
    <w:pPr>
      <w:spacing w:line="240" w:lineRule="auto"/>
      <w:ind w:firstLine="709"/>
    </w:pPr>
    <w:rPr>
      <w:sz w:val="24"/>
    </w:rPr>
  </w:style>
  <w:style w:type="paragraph" w:styleId="a4">
    <w:name w:val="Normal (Web)"/>
    <w:basedOn w:val="a"/>
    <w:uiPriority w:val="99"/>
    <w:unhideWhenUsed/>
    <w:rsid w:val="00F47663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5">
    <w:name w:val="Hyperlink"/>
    <w:uiPriority w:val="99"/>
    <w:unhideWhenUsed/>
    <w:rsid w:val="0049116E"/>
    <w:rPr>
      <w:color w:val="E2D700"/>
      <w:u w:val="single"/>
    </w:rPr>
  </w:style>
  <w:style w:type="paragraph" w:styleId="a6">
    <w:name w:val="No Spacing"/>
    <w:uiPriority w:val="1"/>
    <w:qFormat/>
    <w:rsid w:val="006724EE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9F76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F76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F76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76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F76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F7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F767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2">
    <w:name w:val="font2"/>
    <w:basedOn w:val="a0"/>
    <w:rsid w:val="008C38BC"/>
  </w:style>
  <w:style w:type="character" w:styleId="ae">
    <w:name w:val="Strong"/>
    <w:basedOn w:val="a0"/>
    <w:uiPriority w:val="22"/>
    <w:qFormat/>
    <w:rsid w:val="00522797"/>
    <w:rPr>
      <w:b/>
      <w:bCs/>
    </w:rPr>
  </w:style>
  <w:style w:type="character" w:customStyle="1" w:styleId="c1">
    <w:name w:val="c1"/>
    <w:basedOn w:val="a0"/>
    <w:rsid w:val="00955E23"/>
  </w:style>
  <w:style w:type="character" w:customStyle="1" w:styleId="markedcontent">
    <w:name w:val="markedcontent"/>
    <w:basedOn w:val="a0"/>
    <w:rsid w:val="00955E23"/>
  </w:style>
  <w:style w:type="character" w:customStyle="1" w:styleId="c15">
    <w:name w:val="c15"/>
    <w:rsid w:val="00722D35"/>
  </w:style>
  <w:style w:type="table" w:styleId="af">
    <w:name w:val="Table Grid"/>
    <w:basedOn w:val="a1"/>
    <w:uiPriority w:val="39"/>
    <w:rsid w:val="0017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F0"/>
    <w:pPr>
      <w:spacing w:after="0" w:line="260" w:lineRule="exact"/>
      <w:ind w:firstLine="34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5F0"/>
    <w:pPr>
      <w:keepNext/>
      <w:spacing w:before="240" w:after="240"/>
      <w:ind w:firstLine="357"/>
      <w:jc w:val="left"/>
      <w:outlineLvl w:val="0"/>
    </w:pPr>
    <w:rPr>
      <w:rFonts w:ascii="Arial" w:hAnsi="Arial"/>
      <w:b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5F0"/>
    <w:rPr>
      <w:rFonts w:ascii="Arial" w:eastAsia="Times New Roman" w:hAnsi="Arial" w:cs="Times New Roman"/>
      <w:b/>
      <w:kern w:val="28"/>
      <w:sz w:val="20"/>
      <w:szCs w:val="20"/>
      <w:lang w:eastAsia="ru-RU"/>
    </w:rPr>
  </w:style>
  <w:style w:type="paragraph" w:customStyle="1" w:styleId="c29">
    <w:name w:val="c29"/>
    <w:basedOn w:val="a"/>
    <w:rsid w:val="007975F0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c0">
    <w:name w:val="c0"/>
    <w:basedOn w:val="a0"/>
    <w:rsid w:val="007975F0"/>
  </w:style>
  <w:style w:type="paragraph" w:styleId="a3">
    <w:name w:val="List Paragraph"/>
    <w:basedOn w:val="a"/>
    <w:uiPriority w:val="99"/>
    <w:qFormat/>
    <w:rsid w:val="007975F0"/>
    <w:pPr>
      <w:ind w:left="720"/>
      <w:contextualSpacing/>
    </w:pPr>
  </w:style>
  <w:style w:type="paragraph" w:customStyle="1" w:styleId="3">
    <w:name w:val="3текст"/>
    <w:basedOn w:val="a"/>
    <w:qFormat/>
    <w:rsid w:val="0012044E"/>
    <w:pPr>
      <w:spacing w:line="240" w:lineRule="auto"/>
      <w:ind w:firstLine="709"/>
    </w:pPr>
    <w:rPr>
      <w:sz w:val="24"/>
    </w:rPr>
  </w:style>
  <w:style w:type="paragraph" w:styleId="a4">
    <w:name w:val="Normal (Web)"/>
    <w:basedOn w:val="a"/>
    <w:uiPriority w:val="99"/>
    <w:unhideWhenUsed/>
    <w:rsid w:val="00F47663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5">
    <w:name w:val="Hyperlink"/>
    <w:uiPriority w:val="99"/>
    <w:unhideWhenUsed/>
    <w:rsid w:val="0049116E"/>
    <w:rPr>
      <w:color w:val="E2D700"/>
      <w:u w:val="single"/>
    </w:rPr>
  </w:style>
  <w:style w:type="paragraph" w:styleId="a6">
    <w:name w:val="No Spacing"/>
    <w:uiPriority w:val="1"/>
    <w:qFormat/>
    <w:rsid w:val="006724EE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9F76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F76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F76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76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F76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F7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F767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2">
    <w:name w:val="font2"/>
    <w:basedOn w:val="a0"/>
    <w:rsid w:val="008C38BC"/>
  </w:style>
  <w:style w:type="character" w:styleId="ae">
    <w:name w:val="Strong"/>
    <w:basedOn w:val="a0"/>
    <w:uiPriority w:val="22"/>
    <w:qFormat/>
    <w:rsid w:val="00522797"/>
    <w:rPr>
      <w:b/>
      <w:bCs/>
    </w:rPr>
  </w:style>
  <w:style w:type="character" w:customStyle="1" w:styleId="c1">
    <w:name w:val="c1"/>
    <w:basedOn w:val="a0"/>
    <w:rsid w:val="00955E23"/>
  </w:style>
  <w:style w:type="character" w:customStyle="1" w:styleId="markedcontent">
    <w:name w:val="markedcontent"/>
    <w:basedOn w:val="a0"/>
    <w:rsid w:val="00955E23"/>
  </w:style>
  <w:style w:type="character" w:customStyle="1" w:styleId="c15">
    <w:name w:val="c15"/>
    <w:rsid w:val="00722D35"/>
  </w:style>
  <w:style w:type="table" w:styleId="af">
    <w:name w:val="Table Grid"/>
    <w:basedOn w:val="a1"/>
    <w:uiPriority w:val="39"/>
    <w:rsid w:val="0017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56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0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9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8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135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91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2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64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2021-10-31T20:02:00Z</cp:lastPrinted>
  <dcterms:created xsi:type="dcterms:W3CDTF">2021-12-20T20:12:00Z</dcterms:created>
  <dcterms:modified xsi:type="dcterms:W3CDTF">2021-12-20T20:12:00Z</dcterms:modified>
</cp:coreProperties>
</file>