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C7B" w:rsidRPr="00964C7B" w:rsidRDefault="00964C7B" w:rsidP="00964C7B">
      <w:pPr>
        <w:spacing w:after="267" w:line="360" w:lineRule="auto"/>
        <w:contextualSpacing/>
        <w:jc w:val="center"/>
        <w:rPr>
          <w:sz w:val="28"/>
        </w:rPr>
      </w:pPr>
      <w:r w:rsidRPr="00964C7B">
        <w:rPr>
          <w:sz w:val="28"/>
        </w:rPr>
        <w:t>Государственное учреждение образования</w:t>
      </w:r>
    </w:p>
    <w:p w:rsidR="00964C7B" w:rsidRPr="00964C7B" w:rsidRDefault="00964C7B" w:rsidP="00964C7B">
      <w:pPr>
        <w:spacing w:after="267" w:line="360" w:lineRule="auto"/>
        <w:contextualSpacing/>
        <w:jc w:val="center"/>
        <w:rPr>
          <w:sz w:val="28"/>
        </w:rPr>
      </w:pPr>
      <w:r w:rsidRPr="00964C7B">
        <w:rPr>
          <w:sz w:val="28"/>
        </w:rPr>
        <w:t>«Средняя школа №13 г. Мозыря»</w:t>
      </w:r>
    </w:p>
    <w:p w:rsidR="00964C7B" w:rsidRDefault="00964C7B" w:rsidP="00964C7B">
      <w:pPr>
        <w:spacing w:after="267" w:line="360" w:lineRule="auto"/>
        <w:contextualSpacing/>
        <w:jc w:val="center"/>
      </w:pPr>
    </w:p>
    <w:p w:rsidR="00964C7B" w:rsidRDefault="00964C7B" w:rsidP="00964C7B">
      <w:pPr>
        <w:spacing w:after="267" w:line="360" w:lineRule="auto"/>
        <w:contextualSpacing/>
        <w:jc w:val="center"/>
      </w:pPr>
    </w:p>
    <w:p w:rsidR="00964C7B" w:rsidRDefault="00964C7B" w:rsidP="00964C7B">
      <w:pPr>
        <w:spacing w:after="267" w:line="360" w:lineRule="auto"/>
        <w:contextualSpacing/>
        <w:jc w:val="center"/>
      </w:pPr>
    </w:p>
    <w:p w:rsidR="00964C7B" w:rsidRDefault="00964C7B" w:rsidP="00964C7B">
      <w:pPr>
        <w:spacing w:after="267" w:line="360" w:lineRule="auto"/>
        <w:contextualSpacing/>
        <w:jc w:val="center"/>
      </w:pPr>
    </w:p>
    <w:p w:rsidR="00964C7B" w:rsidRDefault="00964C7B" w:rsidP="00964C7B">
      <w:pPr>
        <w:spacing w:after="267" w:line="360" w:lineRule="auto"/>
        <w:contextualSpacing/>
        <w:jc w:val="center"/>
      </w:pPr>
    </w:p>
    <w:p w:rsidR="00964C7B" w:rsidRDefault="00964C7B" w:rsidP="00964C7B">
      <w:pPr>
        <w:spacing w:after="267" w:line="360" w:lineRule="auto"/>
        <w:contextualSpacing/>
        <w:jc w:val="center"/>
      </w:pPr>
    </w:p>
    <w:p w:rsidR="00964C7B" w:rsidRDefault="00964C7B" w:rsidP="00964C7B">
      <w:pPr>
        <w:spacing w:after="267" w:line="360" w:lineRule="auto"/>
        <w:contextualSpacing/>
        <w:jc w:val="center"/>
      </w:pPr>
    </w:p>
    <w:p w:rsidR="00964C7B" w:rsidRDefault="00964C7B" w:rsidP="00964C7B">
      <w:pPr>
        <w:spacing w:after="267" w:line="360" w:lineRule="auto"/>
        <w:contextualSpacing/>
        <w:jc w:val="center"/>
      </w:pPr>
    </w:p>
    <w:p w:rsidR="00964C7B" w:rsidRPr="00964C7B" w:rsidRDefault="00964C7B" w:rsidP="00964C7B">
      <w:pPr>
        <w:spacing w:after="267" w:line="360" w:lineRule="auto"/>
        <w:contextualSpacing/>
        <w:jc w:val="center"/>
        <w:rPr>
          <w:sz w:val="32"/>
        </w:rPr>
      </w:pPr>
      <w:r>
        <w:rPr>
          <w:sz w:val="32"/>
        </w:rPr>
        <w:t>СТАТЬЯ</w:t>
      </w:r>
    </w:p>
    <w:p w:rsidR="00964C7B" w:rsidRPr="00964C7B" w:rsidRDefault="00964C7B" w:rsidP="00964C7B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64C7B">
        <w:rPr>
          <w:sz w:val="28"/>
          <w:szCs w:val="28"/>
        </w:rPr>
        <w:t>РАЗВИТИЕ ПОЗНАВАТЕЛЬНОЙ АКТИВНОСТИ УЧАЩИХСЯ ПОСРЕДСТВОМ РАЗРАБОТАННОЙ СИСТЕМЫ ЭКСПЕРИМЕНТАЛЬНО-ИССЛЕДОВАТЕЛЬСКОЙ ДЕЯТЕЛЬНОСТИ ПРИ ИЗУЧЕНИИ УЧЕБНОГО ПРЕДМЕТА «ФИЗИКА»</w:t>
      </w:r>
    </w:p>
    <w:p w:rsidR="00964C7B" w:rsidRDefault="00964C7B" w:rsidP="00964C7B">
      <w:pPr>
        <w:spacing w:after="267" w:line="360" w:lineRule="auto"/>
        <w:ind w:left="507"/>
        <w:contextualSpacing/>
        <w:jc w:val="right"/>
      </w:pPr>
    </w:p>
    <w:p w:rsidR="00964C7B" w:rsidRDefault="00964C7B" w:rsidP="00964C7B">
      <w:pPr>
        <w:spacing w:after="267" w:line="360" w:lineRule="auto"/>
        <w:ind w:left="507"/>
        <w:contextualSpacing/>
        <w:jc w:val="right"/>
      </w:pPr>
    </w:p>
    <w:p w:rsidR="00964C7B" w:rsidRDefault="00964C7B" w:rsidP="00964C7B">
      <w:pPr>
        <w:spacing w:after="267" w:line="360" w:lineRule="auto"/>
        <w:ind w:left="507"/>
        <w:contextualSpacing/>
        <w:jc w:val="right"/>
      </w:pPr>
    </w:p>
    <w:p w:rsidR="00964C7B" w:rsidRDefault="00964C7B" w:rsidP="00964C7B">
      <w:pPr>
        <w:spacing w:after="267" w:line="360" w:lineRule="auto"/>
        <w:ind w:left="507"/>
        <w:contextualSpacing/>
        <w:jc w:val="right"/>
      </w:pPr>
    </w:p>
    <w:p w:rsidR="00964C7B" w:rsidRDefault="00964C7B" w:rsidP="00964C7B">
      <w:pPr>
        <w:spacing w:after="267" w:line="360" w:lineRule="auto"/>
        <w:ind w:left="507"/>
        <w:contextualSpacing/>
        <w:jc w:val="right"/>
      </w:pPr>
    </w:p>
    <w:p w:rsidR="00964C7B" w:rsidRDefault="00964C7B" w:rsidP="00964C7B">
      <w:pPr>
        <w:spacing w:after="267" w:line="360" w:lineRule="auto"/>
        <w:ind w:left="507"/>
        <w:contextualSpacing/>
        <w:jc w:val="right"/>
      </w:pPr>
    </w:p>
    <w:p w:rsidR="00964C7B" w:rsidRDefault="00964C7B" w:rsidP="00964C7B">
      <w:pPr>
        <w:spacing w:after="267" w:line="360" w:lineRule="auto"/>
        <w:ind w:left="507"/>
        <w:contextualSpacing/>
        <w:jc w:val="right"/>
      </w:pPr>
    </w:p>
    <w:p w:rsidR="00964C7B" w:rsidRDefault="00964C7B" w:rsidP="00964C7B">
      <w:pPr>
        <w:spacing w:after="267" w:line="360" w:lineRule="auto"/>
        <w:ind w:left="507"/>
        <w:contextualSpacing/>
        <w:jc w:val="right"/>
      </w:pPr>
    </w:p>
    <w:p w:rsidR="00964C7B" w:rsidRDefault="00964C7B" w:rsidP="00964C7B">
      <w:pPr>
        <w:spacing w:after="267" w:line="360" w:lineRule="auto"/>
        <w:ind w:left="507"/>
        <w:contextualSpacing/>
        <w:jc w:val="right"/>
      </w:pPr>
    </w:p>
    <w:p w:rsidR="00964C7B" w:rsidRDefault="00964C7B" w:rsidP="00964C7B">
      <w:pPr>
        <w:spacing w:after="267" w:line="360" w:lineRule="auto"/>
        <w:ind w:left="507"/>
        <w:contextualSpacing/>
        <w:jc w:val="right"/>
      </w:pPr>
    </w:p>
    <w:p w:rsidR="00964C7B" w:rsidRDefault="00964C7B" w:rsidP="00964C7B">
      <w:pPr>
        <w:spacing w:after="267" w:line="360" w:lineRule="auto"/>
        <w:ind w:left="507"/>
        <w:contextualSpacing/>
        <w:jc w:val="right"/>
      </w:pPr>
    </w:p>
    <w:p w:rsidR="00964C7B" w:rsidRDefault="00964C7B" w:rsidP="00964C7B">
      <w:pPr>
        <w:spacing w:after="267" w:line="360" w:lineRule="auto"/>
        <w:ind w:left="507"/>
        <w:contextualSpacing/>
        <w:jc w:val="right"/>
      </w:pPr>
    </w:p>
    <w:p w:rsidR="00964C7B" w:rsidRDefault="00964C7B" w:rsidP="00964C7B">
      <w:pPr>
        <w:spacing w:after="267" w:line="360" w:lineRule="auto"/>
        <w:ind w:left="507"/>
        <w:contextualSpacing/>
        <w:jc w:val="right"/>
      </w:pPr>
    </w:p>
    <w:p w:rsidR="00964C7B" w:rsidRPr="00964C7B" w:rsidRDefault="00964C7B" w:rsidP="00964C7B">
      <w:pPr>
        <w:spacing w:after="267"/>
        <w:ind w:left="4111"/>
        <w:contextualSpacing/>
        <w:jc w:val="both"/>
        <w:rPr>
          <w:sz w:val="28"/>
        </w:rPr>
      </w:pPr>
      <w:r w:rsidRPr="00964C7B">
        <w:rPr>
          <w:sz w:val="28"/>
        </w:rPr>
        <w:t>Дворак Сергей Леонидович,</w:t>
      </w:r>
    </w:p>
    <w:p w:rsidR="00964C7B" w:rsidRPr="00964C7B" w:rsidRDefault="00964C7B" w:rsidP="00964C7B">
      <w:pPr>
        <w:spacing w:after="267"/>
        <w:ind w:left="4111"/>
        <w:contextualSpacing/>
        <w:jc w:val="both"/>
        <w:rPr>
          <w:sz w:val="28"/>
        </w:rPr>
      </w:pPr>
      <w:r w:rsidRPr="00964C7B">
        <w:rPr>
          <w:sz w:val="28"/>
        </w:rPr>
        <w:t>учитель физики, учитель-методист</w:t>
      </w:r>
    </w:p>
    <w:p w:rsidR="00964C7B" w:rsidRPr="00964C7B" w:rsidRDefault="00964C7B" w:rsidP="00964C7B">
      <w:pPr>
        <w:spacing w:after="267"/>
        <w:ind w:left="4111"/>
        <w:contextualSpacing/>
        <w:jc w:val="both"/>
        <w:rPr>
          <w:sz w:val="28"/>
        </w:rPr>
      </w:pPr>
      <w:r w:rsidRPr="00964C7B">
        <w:rPr>
          <w:sz w:val="28"/>
        </w:rPr>
        <w:t>Государственного учреждения образования</w:t>
      </w:r>
    </w:p>
    <w:p w:rsidR="00964C7B" w:rsidRPr="00964C7B" w:rsidRDefault="00964C7B" w:rsidP="00964C7B">
      <w:pPr>
        <w:spacing w:after="267"/>
        <w:ind w:left="4111"/>
        <w:contextualSpacing/>
        <w:jc w:val="both"/>
        <w:rPr>
          <w:sz w:val="28"/>
        </w:rPr>
      </w:pPr>
      <w:r w:rsidRPr="00964C7B">
        <w:rPr>
          <w:sz w:val="28"/>
        </w:rPr>
        <w:t>«Средняя школа №13 г. Мозыря»</w:t>
      </w:r>
    </w:p>
    <w:p w:rsidR="00964C7B" w:rsidRPr="00964C7B" w:rsidRDefault="00964C7B" w:rsidP="00964C7B">
      <w:pPr>
        <w:spacing w:after="267"/>
        <w:ind w:left="4111"/>
        <w:contextualSpacing/>
        <w:jc w:val="both"/>
        <w:rPr>
          <w:sz w:val="28"/>
        </w:rPr>
      </w:pPr>
      <w:r w:rsidRPr="00964C7B">
        <w:rPr>
          <w:sz w:val="28"/>
        </w:rPr>
        <w:t>+37529 8914479,</w:t>
      </w:r>
    </w:p>
    <w:p w:rsidR="00964C7B" w:rsidRPr="00964C7B" w:rsidRDefault="001B745B" w:rsidP="00964C7B">
      <w:pPr>
        <w:spacing w:after="267"/>
        <w:ind w:left="4111"/>
        <w:contextualSpacing/>
        <w:jc w:val="both"/>
        <w:rPr>
          <w:sz w:val="28"/>
        </w:rPr>
      </w:pPr>
      <w:hyperlink r:id="rId8" w:history="1">
        <w:r w:rsidR="00964C7B" w:rsidRPr="00964C7B">
          <w:rPr>
            <w:rStyle w:val="af5"/>
            <w:sz w:val="28"/>
            <w:lang w:val="en-US"/>
          </w:rPr>
          <w:t>dvoraksergey</w:t>
        </w:r>
        <w:r w:rsidR="00964C7B" w:rsidRPr="00964C7B">
          <w:rPr>
            <w:rStyle w:val="af5"/>
            <w:sz w:val="28"/>
          </w:rPr>
          <w:t>1963@</w:t>
        </w:r>
        <w:r w:rsidR="00964C7B" w:rsidRPr="00964C7B">
          <w:rPr>
            <w:rStyle w:val="af5"/>
            <w:sz w:val="28"/>
            <w:lang w:val="en-US"/>
          </w:rPr>
          <w:t>gmail</w:t>
        </w:r>
        <w:r w:rsidR="00964C7B" w:rsidRPr="00964C7B">
          <w:rPr>
            <w:rStyle w:val="af5"/>
            <w:sz w:val="28"/>
          </w:rPr>
          <w:t>.</w:t>
        </w:r>
        <w:r w:rsidR="00964C7B" w:rsidRPr="00964C7B">
          <w:rPr>
            <w:rStyle w:val="af5"/>
            <w:sz w:val="28"/>
            <w:lang w:val="en-US"/>
          </w:rPr>
          <w:t>com</w:t>
        </w:r>
      </w:hyperlink>
      <w:r w:rsidR="00964C7B" w:rsidRPr="00964C7B">
        <w:rPr>
          <w:sz w:val="28"/>
        </w:rPr>
        <w:t xml:space="preserve"> </w:t>
      </w:r>
    </w:p>
    <w:p w:rsidR="00964C7B" w:rsidRPr="00964C7B" w:rsidRDefault="00964C7B" w:rsidP="004E1086">
      <w:pPr>
        <w:spacing w:line="360" w:lineRule="auto"/>
        <w:contextualSpacing/>
        <w:jc w:val="center"/>
        <w:rPr>
          <w:b/>
          <w:sz w:val="32"/>
          <w:szCs w:val="28"/>
        </w:rPr>
      </w:pPr>
    </w:p>
    <w:p w:rsidR="003542F5" w:rsidRPr="001E150F" w:rsidRDefault="003542F5" w:rsidP="004E1086">
      <w:pPr>
        <w:spacing w:line="360" w:lineRule="auto"/>
        <w:contextualSpacing/>
        <w:jc w:val="center"/>
        <w:rPr>
          <w:sz w:val="28"/>
          <w:szCs w:val="28"/>
        </w:rPr>
      </w:pPr>
      <w:r w:rsidRPr="001E150F">
        <w:rPr>
          <w:sz w:val="28"/>
          <w:szCs w:val="28"/>
        </w:rPr>
        <w:lastRenderedPageBreak/>
        <w:t xml:space="preserve">РАЗВИТИЕ </w:t>
      </w:r>
      <w:r w:rsidR="00FF7CF0" w:rsidRPr="001E150F">
        <w:rPr>
          <w:sz w:val="28"/>
          <w:szCs w:val="28"/>
        </w:rPr>
        <w:t>ПОЗНАВАТЕЛЬНОЙ АКТИВНОСТИ</w:t>
      </w:r>
      <w:r w:rsidRPr="001E150F">
        <w:rPr>
          <w:sz w:val="28"/>
          <w:szCs w:val="28"/>
        </w:rPr>
        <w:t xml:space="preserve"> УЧАЩИХСЯ </w:t>
      </w:r>
      <w:r w:rsidR="00DF02E4" w:rsidRPr="001E150F">
        <w:rPr>
          <w:sz w:val="28"/>
          <w:szCs w:val="28"/>
        </w:rPr>
        <w:t>ПОСРЕДСТВОМ</w:t>
      </w:r>
      <w:r w:rsidR="0069725C" w:rsidRPr="001E150F">
        <w:rPr>
          <w:sz w:val="28"/>
          <w:szCs w:val="28"/>
        </w:rPr>
        <w:t xml:space="preserve"> РАЗРАБОТАННОЙ СИСТЕМЫ </w:t>
      </w:r>
      <w:r w:rsidR="00DF02E4" w:rsidRPr="001E150F">
        <w:rPr>
          <w:sz w:val="28"/>
          <w:szCs w:val="28"/>
        </w:rPr>
        <w:t>ЭКСПЕРИМЕНТАЛЬНО</w:t>
      </w:r>
      <w:r w:rsidR="00E457DB" w:rsidRPr="001E150F">
        <w:rPr>
          <w:sz w:val="28"/>
          <w:szCs w:val="28"/>
        </w:rPr>
        <w:t>-</w:t>
      </w:r>
      <w:r w:rsidR="00FF7CF0" w:rsidRPr="001E150F">
        <w:rPr>
          <w:sz w:val="28"/>
          <w:szCs w:val="28"/>
        </w:rPr>
        <w:t xml:space="preserve">ИССЛЕДОВАТЕЛЬСКОЙ ДЕЯТЕЛЬНОСТИ ПРИ ИЗУЧЕНИИ </w:t>
      </w:r>
      <w:r w:rsidRPr="001E150F">
        <w:rPr>
          <w:sz w:val="28"/>
          <w:szCs w:val="28"/>
        </w:rPr>
        <w:t>УЧЕБНОГО ПРЕДМЕТА «ФИЗИКА»</w:t>
      </w:r>
    </w:p>
    <w:p w:rsidR="008E0F7C" w:rsidRDefault="00CB00CF" w:rsidP="00324449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Аннотация: </w:t>
      </w:r>
      <w:r w:rsidR="008E0F7C">
        <w:rPr>
          <w:sz w:val="28"/>
          <w:szCs w:val="28"/>
        </w:rPr>
        <w:t>в статье проанализированы особенности проведения экспериментально-исследовательской деятельности по физике</w:t>
      </w:r>
      <w:r w:rsidR="008E0F7C" w:rsidRPr="00BE4913">
        <w:rPr>
          <w:sz w:val="28"/>
          <w:szCs w:val="28"/>
        </w:rPr>
        <w:t xml:space="preserve"> </w:t>
      </w:r>
      <w:r w:rsidR="008E0F7C">
        <w:rPr>
          <w:sz w:val="28"/>
          <w:szCs w:val="28"/>
        </w:rPr>
        <w:t>в учреждении общего среднего образования. Рассмотрены вопросы овладения учащимися</w:t>
      </w:r>
      <w:r w:rsidR="008E0F7C" w:rsidRPr="00331CEA">
        <w:rPr>
          <w:sz w:val="28"/>
          <w:szCs w:val="28"/>
        </w:rPr>
        <w:t xml:space="preserve"> исследовательскими умениями проводить наблюдения, планировать, выполнять и оценивать результаты физических экспериментов, выдвигать гипотезы, применять полученные знания </w:t>
      </w:r>
      <w:r w:rsidR="008E0F7C">
        <w:rPr>
          <w:sz w:val="28"/>
          <w:szCs w:val="28"/>
        </w:rPr>
        <w:t>для объяснения</w:t>
      </w:r>
      <w:r w:rsidR="008E0F7C" w:rsidRPr="00331CEA">
        <w:rPr>
          <w:sz w:val="28"/>
          <w:szCs w:val="28"/>
        </w:rPr>
        <w:t xml:space="preserve"> физиче</w:t>
      </w:r>
      <w:r w:rsidR="008E0F7C">
        <w:rPr>
          <w:sz w:val="28"/>
          <w:szCs w:val="28"/>
        </w:rPr>
        <w:t>ских явлений и свойств веществ.</w:t>
      </w:r>
      <w:r w:rsidR="008E0F7C" w:rsidRPr="00A44D03">
        <w:rPr>
          <w:sz w:val="28"/>
          <w:szCs w:val="28"/>
        </w:rPr>
        <w:t xml:space="preserve"> </w:t>
      </w:r>
    </w:p>
    <w:p w:rsidR="00E01760" w:rsidRDefault="00E01760" w:rsidP="00324449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Ключевые слова: </w:t>
      </w:r>
      <w:r w:rsidRPr="00E01760">
        <w:rPr>
          <w:sz w:val="28"/>
          <w:szCs w:val="28"/>
        </w:rPr>
        <w:t xml:space="preserve">физика, </w:t>
      </w:r>
      <w:r>
        <w:rPr>
          <w:sz w:val="28"/>
          <w:szCs w:val="28"/>
        </w:rPr>
        <w:t>исследование, эксперимент, деятельность, познавательная активность, исследовательские умения</w:t>
      </w:r>
      <w:r w:rsidRPr="00BE4913">
        <w:rPr>
          <w:sz w:val="28"/>
          <w:szCs w:val="28"/>
        </w:rPr>
        <w:t>.</w:t>
      </w:r>
    </w:p>
    <w:p w:rsidR="001E150F" w:rsidRDefault="001E150F" w:rsidP="0072427C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2427C" w:rsidRDefault="00331CEA" w:rsidP="0072427C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концепции учебного предмета «Физика» в качестве одной из целей обучения является </w:t>
      </w:r>
      <w:r w:rsidRPr="00331CEA">
        <w:rPr>
          <w:sz w:val="28"/>
          <w:szCs w:val="28"/>
        </w:rPr>
        <w:t>овладение исследовательскими умениями проводить наблюдения, планировать, выполнять и оценивать результаты физических экспериментов, выдвигать гипотезы и строить модели, применять полученные знания по физике для объяснения разнообразных физиче</w:t>
      </w:r>
      <w:r w:rsidR="006B2BD8">
        <w:rPr>
          <w:sz w:val="28"/>
          <w:szCs w:val="28"/>
        </w:rPr>
        <w:t>ских явлений и свойств веществ.</w:t>
      </w:r>
      <w:r w:rsidR="00A44D03" w:rsidRPr="00A44D03">
        <w:rPr>
          <w:sz w:val="28"/>
          <w:szCs w:val="28"/>
        </w:rPr>
        <w:t xml:space="preserve"> </w:t>
      </w:r>
      <w:r w:rsidR="00A44D03" w:rsidRPr="00953D5E">
        <w:rPr>
          <w:sz w:val="28"/>
          <w:szCs w:val="28"/>
        </w:rPr>
        <w:t>Достижение данной цели становится возможным при условии развития</w:t>
      </w:r>
      <w:r w:rsidR="006B2BD8">
        <w:rPr>
          <w:sz w:val="28"/>
          <w:szCs w:val="28"/>
        </w:rPr>
        <w:t xml:space="preserve"> </w:t>
      </w:r>
      <w:r w:rsidR="00FF7CF0">
        <w:rPr>
          <w:sz w:val="28"/>
          <w:szCs w:val="28"/>
        </w:rPr>
        <w:t>познавательной активности</w:t>
      </w:r>
      <w:r w:rsidR="00A44D03">
        <w:rPr>
          <w:sz w:val="28"/>
          <w:szCs w:val="28"/>
        </w:rPr>
        <w:t xml:space="preserve"> учащихся</w:t>
      </w:r>
      <w:r w:rsidR="00A44D03" w:rsidRPr="00A44D03">
        <w:rPr>
          <w:sz w:val="28"/>
          <w:szCs w:val="28"/>
        </w:rPr>
        <w:t xml:space="preserve"> </w:t>
      </w:r>
      <w:r w:rsidR="00A44D03">
        <w:rPr>
          <w:sz w:val="28"/>
          <w:szCs w:val="28"/>
        </w:rPr>
        <w:t>посредством экспериментально</w:t>
      </w:r>
      <w:r w:rsidR="004C6F1F">
        <w:rPr>
          <w:sz w:val="28"/>
          <w:szCs w:val="28"/>
        </w:rPr>
        <w:t>-исследовательской деятельности</w:t>
      </w:r>
      <w:r w:rsidR="00FF7CF0" w:rsidRPr="00FC6DCC">
        <w:rPr>
          <w:sz w:val="28"/>
          <w:szCs w:val="28"/>
        </w:rPr>
        <w:t xml:space="preserve"> [</w:t>
      </w:r>
      <w:r w:rsidR="00FF7CF0">
        <w:rPr>
          <w:sz w:val="28"/>
          <w:szCs w:val="28"/>
        </w:rPr>
        <w:t>1].</w:t>
      </w:r>
      <w:r w:rsidR="0072427C">
        <w:rPr>
          <w:sz w:val="28"/>
          <w:szCs w:val="28"/>
        </w:rPr>
        <w:t xml:space="preserve"> Экспериментально-исследовательская деятельность</w:t>
      </w:r>
      <w:r w:rsidR="0072427C" w:rsidRPr="00BE4913">
        <w:rPr>
          <w:sz w:val="28"/>
          <w:szCs w:val="28"/>
        </w:rPr>
        <w:t xml:space="preserve"> по</w:t>
      </w:r>
      <w:r w:rsidR="0072427C">
        <w:rPr>
          <w:sz w:val="28"/>
          <w:szCs w:val="28"/>
        </w:rPr>
        <w:t xml:space="preserve"> своей структуре соответствует</w:t>
      </w:r>
      <w:r w:rsidR="0072427C" w:rsidRPr="00BE4913">
        <w:rPr>
          <w:sz w:val="28"/>
          <w:szCs w:val="28"/>
        </w:rPr>
        <w:t xml:space="preserve"> научн</w:t>
      </w:r>
      <w:r w:rsidR="0072427C">
        <w:rPr>
          <w:sz w:val="28"/>
          <w:szCs w:val="28"/>
        </w:rPr>
        <w:t>ой деятельности, характеризует</w:t>
      </w:r>
      <w:r w:rsidR="0072427C" w:rsidRPr="00BE4913">
        <w:rPr>
          <w:sz w:val="28"/>
          <w:szCs w:val="28"/>
        </w:rPr>
        <w:t>ся целенаправленностью, активностью, мотивированностью и сознательностью, результатом которой является формирование познавательных мо</w:t>
      </w:r>
      <w:r w:rsidR="0072427C">
        <w:rPr>
          <w:sz w:val="28"/>
          <w:szCs w:val="28"/>
        </w:rPr>
        <w:t>тивов, исследовательских умений</w:t>
      </w:r>
      <w:r w:rsidR="0072427C" w:rsidRPr="00BE4913">
        <w:rPr>
          <w:sz w:val="28"/>
          <w:szCs w:val="28"/>
        </w:rPr>
        <w:t>.</w:t>
      </w:r>
    </w:p>
    <w:p w:rsidR="008A4893" w:rsidRPr="001D099C" w:rsidRDefault="008A4893" w:rsidP="008A4893">
      <w:pPr>
        <w:spacing w:line="360" w:lineRule="auto"/>
        <w:ind w:firstLine="709"/>
        <w:jc w:val="both"/>
        <w:rPr>
          <w:sz w:val="28"/>
        </w:rPr>
      </w:pPr>
      <w:r w:rsidRPr="006B5191">
        <w:rPr>
          <w:sz w:val="28"/>
          <w:szCs w:val="28"/>
        </w:rPr>
        <w:t>Физика — наука экспериментальная, поэтому усиление экспериментально-исследовательской составляющей образовательного процесса является важным фактором повышения учебной мотивации учащихся и качества их образования.</w:t>
      </w:r>
      <w:r>
        <w:rPr>
          <w:sz w:val="28"/>
          <w:szCs w:val="28"/>
        </w:rPr>
        <w:t xml:space="preserve"> </w:t>
      </w:r>
      <w:r w:rsidRPr="00937E3B">
        <w:rPr>
          <w:sz w:val="28"/>
        </w:rPr>
        <w:t xml:space="preserve">При организации </w:t>
      </w:r>
      <w:r w:rsidRPr="00B7213D">
        <w:rPr>
          <w:sz w:val="28"/>
          <w:szCs w:val="28"/>
        </w:rPr>
        <w:t>экспериментально-</w:t>
      </w:r>
      <w:r w:rsidRPr="00B7213D">
        <w:rPr>
          <w:sz w:val="28"/>
        </w:rPr>
        <w:lastRenderedPageBreak/>
        <w:t>исследовательской</w:t>
      </w:r>
      <w:r w:rsidRPr="00937E3B">
        <w:rPr>
          <w:sz w:val="28"/>
        </w:rPr>
        <w:t xml:space="preserve"> деятельности решаются следующие </w:t>
      </w:r>
      <w:r w:rsidRPr="001D099C">
        <w:rPr>
          <w:bCs/>
          <w:iCs/>
          <w:sz w:val="28"/>
        </w:rPr>
        <w:t>задачи:</w:t>
      </w:r>
      <w:r w:rsidRPr="001D099C">
        <w:rPr>
          <w:sz w:val="28"/>
        </w:rPr>
        <w:t xml:space="preserve"> обучение учащихся на примере реальных проблем и явлений, наблюдаемых в повседневной жизни; </w:t>
      </w:r>
      <w:r>
        <w:rPr>
          <w:sz w:val="28"/>
        </w:rPr>
        <w:t>обучение приё</w:t>
      </w:r>
      <w:r w:rsidR="009027A2">
        <w:rPr>
          <w:sz w:val="28"/>
        </w:rPr>
        <w:t>мам мышления (</w:t>
      </w:r>
      <w:r w:rsidRPr="001D099C">
        <w:rPr>
          <w:sz w:val="28"/>
        </w:rPr>
        <w:t>поиску ответов на вопросы, видению и объяснению различных ситуаций и пробл</w:t>
      </w:r>
      <w:r>
        <w:rPr>
          <w:sz w:val="28"/>
        </w:rPr>
        <w:t>ем, оценочной деятельности, приё</w:t>
      </w:r>
      <w:r w:rsidRPr="001D099C">
        <w:rPr>
          <w:sz w:val="28"/>
        </w:rPr>
        <w:t>мам публичного обсуждения, умению излагать и отстаивать свою точку зрения, оперативно принимать и реализовывать решения</w:t>
      </w:r>
      <w:r w:rsidR="009027A2" w:rsidRPr="009027A2">
        <w:rPr>
          <w:sz w:val="28"/>
        </w:rPr>
        <w:t>)</w:t>
      </w:r>
      <w:r w:rsidRPr="001D099C">
        <w:rPr>
          <w:sz w:val="28"/>
        </w:rPr>
        <w:t xml:space="preserve">; </w:t>
      </w:r>
      <w:r w:rsidR="000A189C">
        <w:rPr>
          <w:sz w:val="28"/>
        </w:rPr>
        <w:t xml:space="preserve">обучение </w:t>
      </w:r>
      <w:r>
        <w:rPr>
          <w:sz w:val="28"/>
        </w:rPr>
        <w:t>и</w:t>
      </w:r>
      <w:r w:rsidR="000A189C">
        <w:rPr>
          <w:sz w:val="28"/>
        </w:rPr>
        <w:t>спользованию</w:t>
      </w:r>
      <w:r w:rsidRPr="001D099C">
        <w:rPr>
          <w:sz w:val="28"/>
        </w:rPr>
        <w:t xml:space="preserve"> разных </w:t>
      </w:r>
      <w:r w:rsidR="000A189C">
        <w:rPr>
          <w:sz w:val="28"/>
        </w:rPr>
        <w:t>источников информации, приёмов</w:t>
      </w:r>
      <w:r>
        <w:rPr>
          <w:sz w:val="28"/>
        </w:rPr>
        <w:t xml:space="preserve"> её</w:t>
      </w:r>
      <w:r w:rsidRPr="001D099C">
        <w:rPr>
          <w:sz w:val="28"/>
        </w:rPr>
        <w:t xml:space="preserve"> систематизации, сопос</w:t>
      </w:r>
      <w:r w:rsidR="000A189C">
        <w:rPr>
          <w:sz w:val="28"/>
        </w:rPr>
        <w:t>тавления, анализа.</w:t>
      </w:r>
    </w:p>
    <w:p w:rsidR="004C6F1F" w:rsidRPr="0067536A" w:rsidRDefault="004C6F1F" w:rsidP="004C6F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35D25">
        <w:rPr>
          <w:sz w:val="28"/>
          <w:szCs w:val="28"/>
        </w:rPr>
        <w:t>етодологические основания развития исследовательской деятельности учащихся разработаны в трудах А.С.</w:t>
      </w:r>
      <w:r>
        <w:rPr>
          <w:sz w:val="28"/>
          <w:szCs w:val="28"/>
        </w:rPr>
        <w:t xml:space="preserve"> Обухова, Н.И. Запрудского. </w:t>
      </w:r>
      <w:r w:rsidRPr="00135D25">
        <w:rPr>
          <w:sz w:val="28"/>
          <w:szCs w:val="28"/>
        </w:rPr>
        <w:t>А.С. Обухов учебно-исследовательскую деятельность учащихся определяет «как творческий процесс взаимодействия учителя и учащихся</w:t>
      </w:r>
      <w:r w:rsidRPr="00FC6DCC">
        <w:rPr>
          <w:sz w:val="28"/>
          <w:szCs w:val="28"/>
        </w:rPr>
        <w:t xml:space="preserve"> по поиску решения (или понимания) неизвестного, в ходе которого осуществляется трансляция между ними культурных ценностей, результатом которых является развитие исследовательской позиц</w:t>
      </w:r>
      <w:r>
        <w:rPr>
          <w:sz w:val="28"/>
          <w:szCs w:val="28"/>
        </w:rPr>
        <w:t>ии к миру, другим и самому себе</w:t>
      </w:r>
      <w:r w:rsidRPr="00FC6DCC">
        <w:rPr>
          <w:sz w:val="28"/>
          <w:szCs w:val="28"/>
        </w:rPr>
        <w:t xml:space="preserve">» </w:t>
      </w:r>
      <w:r w:rsidR="00576FE8">
        <w:rPr>
          <w:sz w:val="28"/>
          <w:szCs w:val="28"/>
        </w:rPr>
        <w:t>[5</w:t>
      </w:r>
      <w:r w:rsidRPr="0067536A">
        <w:rPr>
          <w:sz w:val="28"/>
          <w:szCs w:val="28"/>
        </w:rPr>
        <w:t>, с. 40].</w:t>
      </w:r>
      <w:r>
        <w:rPr>
          <w:sz w:val="28"/>
          <w:szCs w:val="28"/>
        </w:rPr>
        <w:t xml:space="preserve"> </w:t>
      </w:r>
      <w:r w:rsidRPr="00FC6DCC">
        <w:rPr>
          <w:sz w:val="28"/>
          <w:szCs w:val="28"/>
        </w:rPr>
        <w:t>Н.И. Запрудский отмечает, что «</w:t>
      </w:r>
      <w:r w:rsidRPr="00FC6DCC">
        <w:rPr>
          <w:sz w:val="28"/>
          <w:szCs w:val="28"/>
          <w:shd w:val="clear" w:color="auto" w:fill="FFFFFF"/>
        </w:rPr>
        <w:t xml:space="preserve">реализация исследовательского обучения более или менее успешно решает многие проблемы и задачи современного образования: развития исследовательской компетентности, творческого потенциала учащихся и их учебной мотивации, </w:t>
      </w:r>
      <w:r w:rsidRPr="00CD2A12">
        <w:rPr>
          <w:sz w:val="28"/>
          <w:szCs w:val="28"/>
          <w:shd w:val="clear" w:color="auto" w:fill="FFFFFF"/>
        </w:rPr>
        <w:t xml:space="preserve">профессионального самоопределения учащихся»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shd w:val="clear" w:color="auto" w:fill="FFFFFF"/>
        </w:rPr>
        <w:t xml:space="preserve">предлагает </w:t>
      </w:r>
      <w:r w:rsidRPr="00CD2A12">
        <w:rPr>
          <w:sz w:val="28"/>
          <w:szCs w:val="28"/>
          <w:shd w:val="clear" w:color="auto" w:fill="FFFFFF"/>
        </w:rPr>
        <w:t>последовательность действий при выполнении учащимися учебных исследований</w:t>
      </w:r>
      <w:r>
        <w:rPr>
          <w:sz w:val="28"/>
          <w:szCs w:val="28"/>
          <w:shd w:val="clear" w:color="auto" w:fill="FFFFFF"/>
        </w:rPr>
        <w:t xml:space="preserve"> </w:t>
      </w:r>
      <w:r w:rsidR="00576FE8">
        <w:rPr>
          <w:sz w:val="28"/>
          <w:szCs w:val="28"/>
        </w:rPr>
        <w:t>[4</w:t>
      </w:r>
      <w:r w:rsidRPr="0067536A">
        <w:rPr>
          <w:sz w:val="28"/>
          <w:szCs w:val="28"/>
        </w:rPr>
        <w:t>, с.</w:t>
      </w:r>
      <w:r w:rsidR="00DA1C06">
        <w:rPr>
          <w:sz w:val="28"/>
          <w:szCs w:val="28"/>
        </w:rPr>
        <w:t xml:space="preserve"> </w:t>
      </w:r>
      <w:r w:rsidRPr="0067536A">
        <w:rPr>
          <w:sz w:val="28"/>
          <w:szCs w:val="28"/>
        </w:rPr>
        <w:t xml:space="preserve">52; </w:t>
      </w:r>
      <w:r w:rsidRPr="0067536A">
        <w:rPr>
          <w:sz w:val="28"/>
          <w:szCs w:val="28"/>
          <w:lang w:val="en-US"/>
        </w:rPr>
        <w:t>c</w:t>
      </w:r>
      <w:r w:rsidRPr="0067536A">
        <w:rPr>
          <w:sz w:val="28"/>
          <w:szCs w:val="28"/>
        </w:rPr>
        <w:t xml:space="preserve">. 19]. </w:t>
      </w:r>
    </w:p>
    <w:p w:rsidR="008A4893" w:rsidRPr="009027A2" w:rsidRDefault="008A4893" w:rsidP="008A4893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Считаю, что в</w:t>
      </w:r>
      <w:r w:rsidRPr="00447AA5">
        <w:rPr>
          <w:sz w:val="28"/>
          <w:szCs w:val="28"/>
        </w:rPr>
        <w:t>ажны</w:t>
      </w:r>
      <w:r>
        <w:rPr>
          <w:sz w:val="28"/>
          <w:szCs w:val="28"/>
        </w:rPr>
        <w:t>м</w:t>
      </w:r>
      <w:r w:rsidRPr="00447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ресурсом повышения эффективности обучения физике является развитие познавательной активности учащихся </w:t>
      </w:r>
      <w:r w:rsidRPr="00D1609A">
        <w:rPr>
          <w:sz w:val="28"/>
          <w:szCs w:val="28"/>
        </w:rPr>
        <w:t>н</w:t>
      </w:r>
      <w:r>
        <w:rPr>
          <w:sz w:val="28"/>
          <w:szCs w:val="28"/>
        </w:rPr>
        <w:t>а учебных занятиях посредством разработанной системы экспериментально</w:t>
      </w:r>
      <w:r w:rsidR="009027A2">
        <w:rPr>
          <w:sz w:val="28"/>
          <w:szCs w:val="28"/>
        </w:rPr>
        <w:t>-исследовательской деятельности.</w:t>
      </w:r>
    </w:p>
    <w:p w:rsidR="00B05433" w:rsidRDefault="00A44D03" w:rsidP="00BF0FAC">
      <w:pPr>
        <w:spacing w:line="360" w:lineRule="auto"/>
        <w:ind w:firstLine="567"/>
        <w:contextualSpacing/>
        <w:jc w:val="both"/>
        <w:rPr>
          <w:bCs/>
          <w:iCs/>
          <w:sz w:val="28"/>
          <w:szCs w:val="28"/>
        </w:rPr>
      </w:pPr>
      <w:r w:rsidRPr="00D1609A">
        <w:rPr>
          <w:sz w:val="28"/>
          <w:szCs w:val="28"/>
        </w:rPr>
        <w:t xml:space="preserve">Проанализировав диагностику уровня </w:t>
      </w:r>
      <w:r w:rsidR="00730823" w:rsidRPr="00D1609A">
        <w:rPr>
          <w:sz w:val="28"/>
          <w:szCs w:val="28"/>
        </w:rPr>
        <w:t xml:space="preserve">познавательной активности </w:t>
      </w:r>
      <w:r w:rsidR="003835DA">
        <w:rPr>
          <w:sz w:val="28"/>
          <w:szCs w:val="28"/>
        </w:rPr>
        <w:t xml:space="preserve">и познавательных потребностей </w:t>
      </w:r>
      <w:r w:rsidR="00730823" w:rsidRPr="00D1609A">
        <w:rPr>
          <w:sz w:val="28"/>
          <w:szCs w:val="28"/>
        </w:rPr>
        <w:t xml:space="preserve">учащихся </w:t>
      </w:r>
      <w:r w:rsidR="001268E7">
        <w:rPr>
          <w:sz w:val="28"/>
          <w:szCs w:val="28"/>
        </w:rPr>
        <w:t xml:space="preserve">7 класса </w:t>
      </w:r>
      <w:r w:rsidR="00730823" w:rsidRPr="00D1609A">
        <w:rPr>
          <w:sz w:val="28"/>
          <w:szCs w:val="28"/>
        </w:rPr>
        <w:t>(</w:t>
      </w:r>
      <w:r w:rsidR="009E2FED" w:rsidRPr="00D1609A">
        <w:rPr>
          <w:sz w:val="28"/>
          <w:szCs w:val="28"/>
        </w:rPr>
        <w:t>методик</w:t>
      </w:r>
      <w:r w:rsidR="00D1609A" w:rsidRPr="00D1609A">
        <w:rPr>
          <w:sz w:val="28"/>
          <w:szCs w:val="28"/>
        </w:rPr>
        <w:t>и</w:t>
      </w:r>
      <w:r w:rsidR="009E2FED" w:rsidRPr="00D1609A">
        <w:rPr>
          <w:sz w:val="28"/>
          <w:szCs w:val="28"/>
        </w:rPr>
        <w:t>:</w:t>
      </w:r>
      <w:r w:rsidR="00730823" w:rsidRPr="00D1609A">
        <w:rPr>
          <w:sz w:val="28"/>
          <w:szCs w:val="28"/>
        </w:rPr>
        <w:t xml:space="preserve"> «Диагностика уровня познавательной активности обучающихся</w:t>
      </w:r>
      <w:r w:rsidR="00981EAA">
        <w:rPr>
          <w:sz w:val="28"/>
          <w:szCs w:val="28"/>
        </w:rPr>
        <w:t>» (</w:t>
      </w:r>
      <w:r w:rsidR="00981EAA">
        <w:rPr>
          <w:bCs/>
          <w:iCs/>
          <w:sz w:val="28"/>
          <w:szCs w:val="28"/>
        </w:rPr>
        <w:t>Г.И. Щукина, Т.И. Шамова)</w:t>
      </w:r>
      <w:r w:rsidR="00D1609A">
        <w:rPr>
          <w:sz w:val="32"/>
          <w:szCs w:val="32"/>
        </w:rPr>
        <w:t>, «</w:t>
      </w:r>
      <w:r w:rsidR="00D1609A" w:rsidRPr="00D1609A">
        <w:rPr>
          <w:sz w:val="28"/>
          <w:szCs w:val="32"/>
        </w:rPr>
        <w:t>Диагностика познавательной потребности</w:t>
      </w:r>
      <w:r w:rsidR="00D1609A">
        <w:rPr>
          <w:sz w:val="28"/>
          <w:szCs w:val="32"/>
        </w:rPr>
        <w:t>» (</w:t>
      </w:r>
      <w:r w:rsidR="00D1609A" w:rsidRPr="00D1609A">
        <w:rPr>
          <w:sz w:val="28"/>
          <w:szCs w:val="28"/>
        </w:rPr>
        <w:t>В.С.</w:t>
      </w:r>
      <w:r w:rsidR="00D1609A">
        <w:rPr>
          <w:sz w:val="28"/>
          <w:szCs w:val="28"/>
        </w:rPr>
        <w:t xml:space="preserve"> Юркевич),</w:t>
      </w:r>
      <w:r w:rsidR="00981EAA">
        <w:rPr>
          <w:bCs/>
          <w:iCs/>
          <w:sz w:val="28"/>
          <w:szCs w:val="28"/>
        </w:rPr>
        <w:t xml:space="preserve"> </w:t>
      </w:r>
      <w:r w:rsidR="00730823" w:rsidRPr="00D1609A">
        <w:rPr>
          <w:bCs/>
          <w:iCs/>
          <w:sz w:val="28"/>
          <w:szCs w:val="28"/>
        </w:rPr>
        <w:t xml:space="preserve"> </w:t>
      </w:r>
      <w:r w:rsidR="00730823" w:rsidRPr="00D1609A">
        <w:rPr>
          <w:bCs/>
          <w:iCs/>
          <w:sz w:val="28"/>
          <w:szCs w:val="28"/>
        </w:rPr>
        <w:lastRenderedPageBreak/>
        <w:t>пришёл к выводу</w:t>
      </w:r>
      <w:r w:rsidR="00D1609A">
        <w:rPr>
          <w:bCs/>
          <w:iCs/>
          <w:sz w:val="28"/>
          <w:szCs w:val="28"/>
        </w:rPr>
        <w:t xml:space="preserve">, что </w:t>
      </w:r>
      <w:r w:rsidR="00EE67B6">
        <w:rPr>
          <w:bCs/>
          <w:iCs/>
          <w:sz w:val="28"/>
          <w:szCs w:val="28"/>
        </w:rPr>
        <w:t>только 16% учащихся имеют высокий уровень,</w:t>
      </w:r>
      <w:r w:rsidR="00C95639">
        <w:rPr>
          <w:bCs/>
          <w:iCs/>
          <w:sz w:val="28"/>
          <w:szCs w:val="28"/>
        </w:rPr>
        <w:t xml:space="preserve"> </w:t>
      </w:r>
      <w:r w:rsidR="009027A2">
        <w:rPr>
          <w:bCs/>
          <w:iCs/>
          <w:sz w:val="28"/>
          <w:szCs w:val="28"/>
        </w:rPr>
        <w:t xml:space="preserve">а </w:t>
      </w:r>
      <w:r w:rsidR="002962E9">
        <w:rPr>
          <w:bCs/>
          <w:iCs/>
          <w:sz w:val="28"/>
          <w:szCs w:val="28"/>
        </w:rPr>
        <w:t xml:space="preserve">20% </w:t>
      </w:r>
      <w:r w:rsidR="009027A2">
        <w:rPr>
          <w:bCs/>
          <w:iCs/>
          <w:sz w:val="28"/>
          <w:szCs w:val="28"/>
        </w:rPr>
        <w:t xml:space="preserve">учащихся имеют </w:t>
      </w:r>
      <w:r w:rsidR="002962E9">
        <w:rPr>
          <w:bCs/>
          <w:iCs/>
          <w:sz w:val="28"/>
          <w:szCs w:val="28"/>
        </w:rPr>
        <w:t xml:space="preserve">нулевой </w:t>
      </w:r>
      <w:r w:rsidR="00EE67B6">
        <w:rPr>
          <w:bCs/>
          <w:iCs/>
          <w:sz w:val="28"/>
          <w:szCs w:val="28"/>
        </w:rPr>
        <w:t>уровень</w:t>
      </w:r>
      <w:r w:rsidR="00EE67B6" w:rsidRPr="00EE67B6">
        <w:rPr>
          <w:bCs/>
          <w:iCs/>
          <w:sz w:val="28"/>
          <w:szCs w:val="28"/>
        </w:rPr>
        <w:t xml:space="preserve"> </w:t>
      </w:r>
      <w:r w:rsidR="00B05433">
        <w:rPr>
          <w:bCs/>
          <w:iCs/>
          <w:sz w:val="28"/>
          <w:szCs w:val="28"/>
        </w:rPr>
        <w:t>позн</w:t>
      </w:r>
      <w:r w:rsidR="008A4893">
        <w:rPr>
          <w:bCs/>
          <w:iCs/>
          <w:sz w:val="28"/>
          <w:szCs w:val="28"/>
        </w:rPr>
        <w:t>авательной активности (рис.</w:t>
      </w:r>
      <w:r w:rsidR="00B05433">
        <w:rPr>
          <w:bCs/>
          <w:iCs/>
          <w:sz w:val="28"/>
          <w:szCs w:val="28"/>
        </w:rPr>
        <w:t xml:space="preserve"> 1).</w:t>
      </w:r>
    </w:p>
    <w:p w:rsidR="00B05433" w:rsidRDefault="00B05433" w:rsidP="001E150F">
      <w:pPr>
        <w:spacing w:line="360" w:lineRule="auto"/>
        <w:contextualSpacing/>
        <w:jc w:val="center"/>
        <w:rPr>
          <w:bCs/>
          <w:iCs/>
          <w:sz w:val="28"/>
          <w:szCs w:val="28"/>
        </w:rPr>
      </w:pPr>
      <w:r w:rsidRPr="00993FB9">
        <w:rPr>
          <w:noProof/>
          <w:sz w:val="28"/>
          <w:szCs w:val="28"/>
        </w:rPr>
        <w:drawing>
          <wp:inline distT="0" distB="0" distL="0" distR="0" wp14:anchorId="2789999D" wp14:editId="64D6E0E4">
            <wp:extent cx="5891530" cy="1562100"/>
            <wp:effectExtent l="0" t="0" r="0" b="0"/>
            <wp:docPr id="1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027A2" w:rsidRPr="00B05433" w:rsidRDefault="009027A2" w:rsidP="009027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Рис.</w:t>
      </w:r>
      <w:r w:rsidRPr="00B05433">
        <w:rPr>
          <w:b/>
          <w:sz w:val="28"/>
          <w:szCs w:val="28"/>
          <w:lang w:val="be-BY"/>
        </w:rPr>
        <w:t xml:space="preserve"> 1. </w:t>
      </w:r>
      <w:r>
        <w:rPr>
          <w:b/>
          <w:sz w:val="28"/>
          <w:szCs w:val="28"/>
        </w:rPr>
        <w:t>Диагностика</w:t>
      </w:r>
      <w:r w:rsidRPr="00B05433">
        <w:rPr>
          <w:b/>
          <w:sz w:val="28"/>
          <w:szCs w:val="28"/>
        </w:rPr>
        <w:t xml:space="preserve"> уровня познавательной активности учащихся</w:t>
      </w:r>
    </w:p>
    <w:p w:rsidR="00B05433" w:rsidRDefault="008D51AE" w:rsidP="00BF0FAC">
      <w:pPr>
        <w:spacing w:line="360" w:lineRule="auto"/>
        <w:ind w:firstLine="567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24% учащихся могут самостоятельно найти ответ на поставленный вопрос, 32% эмоционально относятся к интересному для них занятию, связанному с умственной работой, 28% учащихся задают вопросы при изучении </w:t>
      </w:r>
      <w:r w:rsidR="00D6665C">
        <w:rPr>
          <w:bCs/>
          <w:iCs/>
          <w:sz w:val="28"/>
          <w:szCs w:val="28"/>
        </w:rPr>
        <w:t>учебного материала</w:t>
      </w:r>
      <w:r w:rsidR="009027A2">
        <w:rPr>
          <w:bCs/>
          <w:iCs/>
          <w:sz w:val="28"/>
          <w:szCs w:val="28"/>
        </w:rPr>
        <w:t xml:space="preserve"> (рис. 2</w:t>
      </w:r>
      <w:r w:rsidR="00B05433">
        <w:rPr>
          <w:bCs/>
          <w:iCs/>
          <w:sz w:val="28"/>
          <w:szCs w:val="28"/>
        </w:rPr>
        <w:t>).</w:t>
      </w:r>
    </w:p>
    <w:p w:rsidR="00B05433" w:rsidRDefault="00B05433" w:rsidP="001E150F">
      <w:pPr>
        <w:spacing w:line="360" w:lineRule="auto"/>
        <w:contextualSpacing/>
        <w:jc w:val="both"/>
        <w:rPr>
          <w:bCs/>
          <w:iCs/>
          <w:sz w:val="28"/>
          <w:szCs w:val="28"/>
        </w:rPr>
      </w:pPr>
      <w:r w:rsidRPr="00993FB9">
        <w:rPr>
          <w:noProof/>
          <w:sz w:val="28"/>
          <w:szCs w:val="28"/>
        </w:rPr>
        <w:drawing>
          <wp:inline distT="0" distB="0" distL="0" distR="0" wp14:anchorId="20A715D0" wp14:editId="44FC82A9">
            <wp:extent cx="5972175" cy="2809875"/>
            <wp:effectExtent l="0" t="0" r="0" b="0"/>
            <wp:docPr id="2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27A2" w:rsidRPr="00B05433" w:rsidRDefault="009027A2" w:rsidP="009027A2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Рис. 2. Диагностика</w:t>
      </w:r>
      <w:r w:rsidRPr="00B05433">
        <w:rPr>
          <w:b/>
          <w:sz w:val="28"/>
          <w:szCs w:val="28"/>
        </w:rPr>
        <w:t xml:space="preserve"> познавательной потребности </w:t>
      </w:r>
    </w:p>
    <w:p w:rsidR="008F720D" w:rsidRDefault="00BE008B" w:rsidP="008F72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0"/>
          <w:shd w:val="clear" w:color="auto" w:fill="FFFFFF"/>
        </w:rPr>
        <w:t>П</w:t>
      </w:r>
      <w:r w:rsidRPr="00356B63">
        <w:rPr>
          <w:sz w:val="28"/>
          <w:szCs w:val="20"/>
          <w:shd w:val="clear" w:color="auto" w:fill="FFFFFF"/>
        </w:rPr>
        <w:t>роблему</w:t>
      </w:r>
      <w:r>
        <w:rPr>
          <w:sz w:val="28"/>
          <w:szCs w:val="20"/>
          <w:shd w:val="clear" w:color="auto" w:fill="FFFFFF"/>
        </w:rPr>
        <w:t xml:space="preserve"> познавательной активности учащихся учё</w:t>
      </w:r>
      <w:r w:rsidRPr="00356B63">
        <w:rPr>
          <w:sz w:val="28"/>
          <w:szCs w:val="20"/>
          <w:shd w:val="clear" w:color="auto" w:fill="FFFFFF"/>
        </w:rPr>
        <w:t>ные, как правило, рассматривают вмес</w:t>
      </w:r>
      <w:r>
        <w:rPr>
          <w:sz w:val="28"/>
          <w:szCs w:val="20"/>
          <w:shd w:val="clear" w:color="auto" w:fill="FFFFFF"/>
        </w:rPr>
        <w:t xml:space="preserve">те с деятельностью и в </w:t>
      </w:r>
      <w:r w:rsidRPr="00356B63">
        <w:rPr>
          <w:sz w:val="28"/>
          <w:szCs w:val="20"/>
          <w:shd w:val="clear" w:color="auto" w:fill="FFFFFF"/>
        </w:rPr>
        <w:t xml:space="preserve">тесной связи с таким понятием, как </w:t>
      </w:r>
      <w:r w:rsidRPr="00356B63">
        <w:rPr>
          <w:sz w:val="28"/>
          <w:szCs w:val="28"/>
          <w:shd w:val="clear" w:color="auto" w:fill="FFFFFF"/>
        </w:rPr>
        <w:t>самостоятельность</w:t>
      </w:r>
      <w:r>
        <w:rPr>
          <w:sz w:val="28"/>
          <w:szCs w:val="28"/>
          <w:shd w:val="clear" w:color="auto" w:fill="FFFFFF"/>
        </w:rPr>
        <w:t>.</w:t>
      </w:r>
      <w:r w:rsidRPr="00356B63">
        <w:rPr>
          <w:sz w:val="28"/>
          <w:szCs w:val="28"/>
          <w:shd w:val="clear" w:color="auto" w:fill="FFFFFF"/>
        </w:rPr>
        <w:t xml:space="preserve"> Г.И. Щукина определяет «познавательную активность» как качество личности, которое включает стремление к познанию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Т.И. Шамова рассматривает</w:t>
      </w:r>
      <w:r w:rsidRPr="00135D25">
        <w:rPr>
          <w:sz w:val="28"/>
          <w:szCs w:val="28"/>
        </w:rPr>
        <w:t xml:space="preserve"> познавательную активность «и как</w:t>
      </w:r>
      <w:r>
        <w:rPr>
          <w:sz w:val="28"/>
          <w:szCs w:val="28"/>
        </w:rPr>
        <w:t xml:space="preserve"> цель деятельности, и как средство </w:t>
      </w:r>
      <w:r w:rsidR="0058340F">
        <w:rPr>
          <w:sz w:val="28"/>
          <w:szCs w:val="28"/>
        </w:rPr>
        <w:t xml:space="preserve">её достижения, и как результат» </w:t>
      </w:r>
      <w:r w:rsidR="00576FE8">
        <w:rPr>
          <w:sz w:val="28"/>
          <w:szCs w:val="28"/>
        </w:rPr>
        <w:t>[7</w:t>
      </w:r>
      <w:r w:rsidR="00013D9E" w:rsidRPr="00013D9E">
        <w:rPr>
          <w:sz w:val="28"/>
          <w:szCs w:val="28"/>
        </w:rPr>
        <w:t xml:space="preserve">, с. 86]. </w:t>
      </w:r>
    </w:p>
    <w:p w:rsidR="00D57A7C" w:rsidRDefault="008F720D" w:rsidP="001B7770">
      <w:pPr>
        <w:spacing w:line="360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lastRenderedPageBreak/>
        <w:t xml:space="preserve"> </w:t>
      </w:r>
      <w:r w:rsidR="00D57A7C">
        <w:rPr>
          <w:sz w:val="28"/>
          <w:szCs w:val="28"/>
        </w:rPr>
        <w:t xml:space="preserve">Мною разработана </w:t>
      </w:r>
      <w:r w:rsidR="00D57A7C">
        <w:rPr>
          <w:sz w:val="28"/>
          <w:szCs w:val="28"/>
          <w:lang w:val="be-BY"/>
        </w:rPr>
        <w:t>система, заключающаяся в использовании экспериментально-исследовательских зада</w:t>
      </w:r>
      <w:r w:rsidR="008A4893">
        <w:rPr>
          <w:sz w:val="28"/>
          <w:szCs w:val="28"/>
          <w:lang w:val="be-BY"/>
        </w:rPr>
        <w:t>ний на этапах учебного занятия (табл. 1).</w:t>
      </w:r>
    </w:p>
    <w:p w:rsidR="008A4893" w:rsidRDefault="008A4893" w:rsidP="008A4893">
      <w:pPr>
        <w:spacing w:line="360" w:lineRule="auto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1 </w:t>
      </w:r>
    </w:p>
    <w:p w:rsidR="00D57A7C" w:rsidRPr="008A4893" w:rsidRDefault="00FC4C6D" w:rsidP="001B7770">
      <w:pPr>
        <w:spacing w:line="360" w:lineRule="auto"/>
        <w:contextualSpacing/>
        <w:jc w:val="center"/>
        <w:rPr>
          <w:b/>
          <w:sz w:val="28"/>
        </w:rPr>
      </w:pPr>
      <w:r w:rsidRPr="008A4893">
        <w:rPr>
          <w:b/>
          <w:sz w:val="28"/>
          <w:szCs w:val="28"/>
        </w:rPr>
        <w:t>Этапы</w:t>
      </w:r>
      <w:r w:rsidR="00C7530E" w:rsidRPr="008A4893">
        <w:rPr>
          <w:b/>
          <w:sz w:val="28"/>
        </w:rPr>
        <w:t xml:space="preserve"> организации экспериментально-</w:t>
      </w:r>
      <w:r w:rsidR="00BC7780" w:rsidRPr="008A4893">
        <w:rPr>
          <w:b/>
          <w:sz w:val="28"/>
        </w:rPr>
        <w:t>исследовательской</w:t>
      </w:r>
    </w:p>
    <w:p w:rsidR="004D66AB" w:rsidRPr="008A4893" w:rsidRDefault="00BC7780" w:rsidP="001B7770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8A4893">
        <w:rPr>
          <w:b/>
          <w:sz w:val="28"/>
        </w:rPr>
        <w:t xml:space="preserve">деятельности </w:t>
      </w:r>
      <w:r w:rsidRPr="008A4893">
        <w:rPr>
          <w:b/>
          <w:sz w:val="28"/>
          <w:szCs w:val="28"/>
        </w:rPr>
        <w:t>учащихся</w:t>
      </w:r>
    </w:p>
    <w:tbl>
      <w:tblPr>
        <w:tblStyle w:val="af4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4253"/>
        <w:gridCol w:w="1843"/>
      </w:tblGrid>
      <w:tr w:rsidR="00F902AA" w:rsidRPr="00474495" w:rsidTr="00C95639">
        <w:tc>
          <w:tcPr>
            <w:tcW w:w="1701" w:type="dxa"/>
          </w:tcPr>
          <w:p w:rsidR="00F902AA" w:rsidRPr="00474495" w:rsidRDefault="00BC7780" w:rsidP="00FC4C6D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Этапы </w:t>
            </w:r>
          </w:p>
        </w:tc>
        <w:tc>
          <w:tcPr>
            <w:tcW w:w="1843" w:type="dxa"/>
          </w:tcPr>
          <w:p w:rsidR="00F902AA" w:rsidRPr="00474495" w:rsidRDefault="00F902AA" w:rsidP="0085466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обучения </w:t>
            </w:r>
            <w:r w:rsidR="001D1252">
              <w:rPr>
                <w:sz w:val="26"/>
                <w:szCs w:val="26"/>
              </w:rPr>
              <w:t>исследованию</w:t>
            </w:r>
          </w:p>
        </w:tc>
        <w:tc>
          <w:tcPr>
            <w:tcW w:w="4253" w:type="dxa"/>
          </w:tcPr>
          <w:p w:rsidR="00F902AA" w:rsidRPr="00F902AA" w:rsidRDefault="00F902AA" w:rsidP="00854662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F902AA">
              <w:rPr>
                <w:color w:val="000000"/>
                <w:sz w:val="26"/>
                <w:szCs w:val="26"/>
              </w:rPr>
              <w:t xml:space="preserve">Процесс </w:t>
            </w:r>
            <w:r w:rsidR="0087359D">
              <w:rPr>
                <w:color w:val="000000"/>
                <w:sz w:val="26"/>
                <w:szCs w:val="26"/>
              </w:rPr>
              <w:t xml:space="preserve">(шаги) </w:t>
            </w:r>
            <w:r w:rsidRPr="00F902AA">
              <w:rPr>
                <w:color w:val="000000"/>
                <w:sz w:val="26"/>
                <w:szCs w:val="26"/>
              </w:rPr>
              <w:t>обучения исследованию</w:t>
            </w:r>
          </w:p>
        </w:tc>
        <w:tc>
          <w:tcPr>
            <w:tcW w:w="1843" w:type="dxa"/>
          </w:tcPr>
          <w:p w:rsidR="00C93F10" w:rsidRDefault="001D1252" w:rsidP="00854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Формируемые виды </w:t>
            </w:r>
          </w:p>
          <w:p w:rsidR="00F902AA" w:rsidRPr="00474495" w:rsidRDefault="001D1252" w:rsidP="0085466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учебных умений</w:t>
            </w:r>
          </w:p>
        </w:tc>
      </w:tr>
      <w:tr w:rsidR="00F902AA" w:rsidRPr="00474495" w:rsidTr="00C95639">
        <w:tc>
          <w:tcPr>
            <w:tcW w:w="1701" w:type="dxa"/>
          </w:tcPr>
          <w:p w:rsidR="00F902AA" w:rsidRPr="00474495" w:rsidRDefault="00F902AA" w:rsidP="00854662">
            <w:pPr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474495">
              <w:rPr>
                <w:sz w:val="26"/>
                <w:szCs w:val="26"/>
              </w:rPr>
              <w:t>Ӏ</w:t>
            </w:r>
            <w:r w:rsidR="00FC4C6D">
              <w:rPr>
                <w:sz w:val="26"/>
                <w:szCs w:val="26"/>
              </w:rPr>
              <w:t xml:space="preserve"> этап</w:t>
            </w:r>
            <w:r>
              <w:rPr>
                <w:sz w:val="26"/>
                <w:szCs w:val="26"/>
              </w:rPr>
              <w:t xml:space="preserve"> </w:t>
            </w:r>
          </w:p>
          <w:p w:rsidR="00F902AA" w:rsidRDefault="00F902AA" w:rsidP="00854662">
            <w:pPr>
              <w:contextualSpacing/>
              <w:jc w:val="center"/>
              <w:rPr>
                <w:sz w:val="26"/>
                <w:szCs w:val="26"/>
              </w:rPr>
            </w:pPr>
            <w:r w:rsidRPr="00F902AA">
              <w:rPr>
                <w:sz w:val="26"/>
                <w:szCs w:val="26"/>
              </w:rPr>
              <w:t xml:space="preserve">Обучение </w:t>
            </w:r>
            <w:r>
              <w:rPr>
                <w:sz w:val="26"/>
                <w:szCs w:val="26"/>
              </w:rPr>
              <w:t>коллектив</w:t>
            </w:r>
            <w:r w:rsidR="0087359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ному </w:t>
            </w:r>
            <w:r w:rsidRPr="00F902AA">
              <w:rPr>
                <w:sz w:val="26"/>
                <w:szCs w:val="26"/>
              </w:rPr>
              <w:t>исследова</w:t>
            </w:r>
            <w:r w:rsidR="0087359D">
              <w:rPr>
                <w:sz w:val="26"/>
                <w:szCs w:val="26"/>
              </w:rPr>
              <w:t>-</w:t>
            </w:r>
            <w:r w:rsidRPr="00F902AA">
              <w:rPr>
                <w:sz w:val="26"/>
                <w:szCs w:val="26"/>
              </w:rPr>
              <w:t>нию</w:t>
            </w:r>
            <w:r>
              <w:rPr>
                <w:sz w:val="26"/>
                <w:szCs w:val="26"/>
              </w:rPr>
              <w:t>.</w:t>
            </w:r>
          </w:p>
          <w:p w:rsidR="00F902AA" w:rsidRPr="00F902AA" w:rsidRDefault="00D57A7C" w:rsidP="00D57A7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</w:t>
            </w:r>
          </w:p>
        </w:tc>
        <w:tc>
          <w:tcPr>
            <w:tcW w:w="1843" w:type="dxa"/>
          </w:tcPr>
          <w:p w:rsidR="00F902AA" w:rsidRPr="00F902AA" w:rsidRDefault="00D57A7C" w:rsidP="0085466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F902AA">
              <w:rPr>
                <w:sz w:val="26"/>
                <w:szCs w:val="26"/>
              </w:rPr>
              <w:t xml:space="preserve">оллективное </w:t>
            </w:r>
            <w:r w:rsidR="00F902AA" w:rsidRPr="00F902AA">
              <w:rPr>
                <w:sz w:val="26"/>
                <w:szCs w:val="26"/>
              </w:rPr>
              <w:t>освоен</w:t>
            </w:r>
            <w:r w:rsidR="00F902AA">
              <w:rPr>
                <w:sz w:val="26"/>
                <w:szCs w:val="26"/>
              </w:rPr>
              <w:t>ие самого процесса исследования</w:t>
            </w:r>
          </w:p>
        </w:tc>
        <w:tc>
          <w:tcPr>
            <w:tcW w:w="4253" w:type="dxa"/>
          </w:tcPr>
          <w:p w:rsidR="00D6665C" w:rsidRPr="00F902AA" w:rsidRDefault="00E26F76" w:rsidP="00C95639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902AA" w:rsidRPr="00F902AA">
              <w:rPr>
                <w:sz w:val="26"/>
                <w:szCs w:val="26"/>
              </w:rPr>
              <w:t xml:space="preserve">толкновение с проблемой </w:t>
            </w:r>
            <w:r w:rsidR="00F902AA" w:rsidRPr="00F902AA">
              <w:rPr>
                <w:i/>
                <w:color w:val="000000"/>
                <w:spacing w:val="-1"/>
                <w:sz w:val="26"/>
                <w:szCs w:val="26"/>
              </w:rPr>
              <w:t>→</w:t>
            </w:r>
            <w:r w:rsidR="00F902AA" w:rsidRPr="00F902AA">
              <w:rPr>
                <w:sz w:val="26"/>
                <w:szCs w:val="26"/>
              </w:rPr>
              <w:t xml:space="preserve"> сбор данных </w:t>
            </w:r>
            <w:r w:rsidR="00F902AA" w:rsidRPr="00F902AA">
              <w:rPr>
                <w:i/>
                <w:color w:val="000000"/>
                <w:spacing w:val="-1"/>
                <w:sz w:val="26"/>
                <w:szCs w:val="26"/>
              </w:rPr>
              <w:t xml:space="preserve">→ </w:t>
            </w:r>
            <w:r w:rsidR="00F902AA" w:rsidRPr="00F902AA">
              <w:rPr>
                <w:sz w:val="26"/>
                <w:szCs w:val="26"/>
              </w:rPr>
              <w:t xml:space="preserve">экспериментирование </w:t>
            </w:r>
            <w:r w:rsidR="00F902AA" w:rsidRPr="00F902AA">
              <w:rPr>
                <w:i/>
                <w:color w:val="000000"/>
                <w:spacing w:val="-1"/>
                <w:sz w:val="26"/>
                <w:szCs w:val="26"/>
              </w:rPr>
              <w:t xml:space="preserve">→ </w:t>
            </w:r>
            <w:r w:rsidR="00F902AA" w:rsidRPr="00F902AA">
              <w:rPr>
                <w:sz w:val="26"/>
                <w:szCs w:val="26"/>
              </w:rPr>
              <w:t xml:space="preserve">построение объяснения </w:t>
            </w:r>
            <w:r w:rsidR="00F902AA" w:rsidRPr="00F902AA">
              <w:rPr>
                <w:i/>
                <w:color w:val="000000"/>
                <w:spacing w:val="-1"/>
                <w:sz w:val="26"/>
                <w:szCs w:val="26"/>
              </w:rPr>
              <w:t xml:space="preserve">→ </w:t>
            </w:r>
            <w:r w:rsidR="00F902AA" w:rsidRPr="00F902AA">
              <w:rPr>
                <w:sz w:val="26"/>
                <w:szCs w:val="26"/>
              </w:rPr>
              <w:t>анализ</w:t>
            </w:r>
            <w:r w:rsidR="00F902AA">
              <w:rPr>
                <w:sz w:val="26"/>
                <w:szCs w:val="26"/>
              </w:rPr>
              <w:t xml:space="preserve"> хода исследования</w:t>
            </w:r>
            <w:r w:rsidR="00D6665C">
              <w:rPr>
                <w:sz w:val="26"/>
                <w:szCs w:val="26"/>
              </w:rPr>
              <w:t>.</w:t>
            </w:r>
            <w:r w:rsidR="00C95639">
              <w:rPr>
                <w:sz w:val="26"/>
                <w:szCs w:val="26"/>
              </w:rPr>
              <w:t xml:space="preserve"> Выдвигаю проблему, намечаю стратегию и тактику её решения, само р</w:t>
            </w:r>
            <w:r w:rsidR="00D57A7C">
              <w:rPr>
                <w:sz w:val="26"/>
                <w:szCs w:val="26"/>
              </w:rPr>
              <w:t>ешение предстоит найти учащимся</w:t>
            </w:r>
          </w:p>
        </w:tc>
        <w:tc>
          <w:tcPr>
            <w:tcW w:w="1843" w:type="dxa"/>
          </w:tcPr>
          <w:p w:rsidR="00F902AA" w:rsidRDefault="001D1252" w:rsidP="00E26F76">
            <w:pPr>
              <w:pStyle w:val="ae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8C8">
              <w:rPr>
                <w:rFonts w:ascii="Times New Roman" w:hAnsi="Times New Roman"/>
                <w:sz w:val="26"/>
                <w:szCs w:val="26"/>
              </w:rPr>
              <w:t>Познаватель</w:t>
            </w:r>
            <w:r w:rsidR="00C95639">
              <w:rPr>
                <w:rFonts w:ascii="Times New Roman" w:hAnsi="Times New Roman"/>
                <w:sz w:val="26"/>
                <w:szCs w:val="26"/>
              </w:rPr>
              <w:t>-</w:t>
            </w:r>
            <w:r w:rsidRPr="004758C8">
              <w:rPr>
                <w:rFonts w:ascii="Times New Roman" w:hAnsi="Times New Roman"/>
                <w:sz w:val="26"/>
                <w:szCs w:val="26"/>
              </w:rPr>
              <w:t>ные</w:t>
            </w:r>
            <w:r w:rsidR="004758C8">
              <w:rPr>
                <w:rFonts w:ascii="Times New Roman" w:hAnsi="Times New Roman"/>
                <w:sz w:val="26"/>
                <w:szCs w:val="26"/>
              </w:rPr>
              <w:t xml:space="preserve"> умения</w:t>
            </w:r>
            <w:r w:rsidR="00E26F76">
              <w:rPr>
                <w:rFonts w:ascii="Times New Roman" w:hAnsi="Times New Roman"/>
                <w:sz w:val="26"/>
                <w:szCs w:val="26"/>
              </w:rPr>
              <w:t>.</w:t>
            </w:r>
            <w:r w:rsidRPr="004758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758C8">
              <w:rPr>
                <w:rFonts w:ascii="Times New Roman" w:hAnsi="Times New Roman"/>
                <w:sz w:val="26"/>
                <w:szCs w:val="26"/>
              </w:rPr>
              <w:t>П</w:t>
            </w:r>
            <w:r w:rsidR="00E26F76">
              <w:rPr>
                <w:rFonts w:ascii="Times New Roman" w:hAnsi="Times New Roman"/>
                <w:sz w:val="26"/>
                <w:szCs w:val="26"/>
              </w:rPr>
              <w:t>рактические умения.</w:t>
            </w:r>
          </w:p>
          <w:p w:rsidR="00E26F76" w:rsidRPr="004758C8" w:rsidRDefault="00E26F76" w:rsidP="00E26F76">
            <w:pPr>
              <w:pStyle w:val="ae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</w:t>
            </w:r>
            <w:r w:rsidR="00D57A7C">
              <w:rPr>
                <w:rFonts w:ascii="Times New Roman" w:hAnsi="Times New Roman"/>
                <w:sz w:val="26"/>
                <w:szCs w:val="26"/>
              </w:rPr>
              <w:t>вичные исследовательские умения</w:t>
            </w:r>
          </w:p>
        </w:tc>
      </w:tr>
      <w:tr w:rsidR="00F902AA" w:rsidRPr="00474495" w:rsidTr="00C95639">
        <w:tc>
          <w:tcPr>
            <w:tcW w:w="1701" w:type="dxa"/>
          </w:tcPr>
          <w:p w:rsidR="00F902AA" w:rsidRDefault="00F902AA" w:rsidP="00854662">
            <w:pPr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474495">
              <w:rPr>
                <w:sz w:val="26"/>
                <w:szCs w:val="26"/>
              </w:rPr>
              <w:t>ӀӀ</w:t>
            </w:r>
            <w:r w:rsidR="00FC4C6D">
              <w:rPr>
                <w:sz w:val="26"/>
                <w:szCs w:val="26"/>
              </w:rPr>
              <w:t xml:space="preserve"> этап</w:t>
            </w:r>
            <w:r w:rsidR="00BC7780">
              <w:rPr>
                <w:sz w:val="26"/>
                <w:szCs w:val="26"/>
              </w:rPr>
              <w:t xml:space="preserve"> </w:t>
            </w:r>
          </w:p>
          <w:p w:rsidR="00F902AA" w:rsidRPr="00474495" w:rsidRDefault="00F902AA" w:rsidP="00854662">
            <w:pPr>
              <w:ind w:left="113" w:right="113"/>
              <w:contextualSpacing/>
              <w:jc w:val="center"/>
              <w:rPr>
                <w:sz w:val="26"/>
                <w:szCs w:val="26"/>
              </w:rPr>
            </w:pPr>
          </w:p>
          <w:p w:rsidR="00F902AA" w:rsidRDefault="00F902AA" w:rsidP="00854662">
            <w:pPr>
              <w:contextualSpacing/>
              <w:jc w:val="center"/>
              <w:rPr>
                <w:sz w:val="26"/>
                <w:szCs w:val="26"/>
              </w:rPr>
            </w:pPr>
            <w:r w:rsidRPr="00F902AA">
              <w:rPr>
                <w:sz w:val="26"/>
                <w:szCs w:val="26"/>
              </w:rPr>
              <w:t>Обучение самостоя</w:t>
            </w:r>
            <w:r w:rsidR="0087359D">
              <w:rPr>
                <w:sz w:val="26"/>
                <w:szCs w:val="26"/>
              </w:rPr>
              <w:t>-</w:t>
            </w:r>
            <w:r w:rsidRPr="00F902AA">
              <w:rPr>
                <w:sz w:val="26"/>
                <w:szCs w:val="26"/>
              </w:rPr>
              <w:t>тельному исследова</w:t>
            </w:r>
            <w:r w:rsidR="0087359D">
              <w:rPr>
                <w:sz w:val="26"/>
                <w:szCs w:val="26"/>
              </w:rPr>
              <w:t>-</w:t>
            </w:r>
            <w:r w:rsidRPr="00F902AA">
              <w:rPr>
                <w:sz w:val="26"/>
                <w:szCs w:val="26"/>
              </w:rPr>
              <w:t>нию</w:t>
            </w:r>
            <w:r>
              <w:rPr>
                <w:sz w:val="26"/>
                <w:szCs w:val="26"/>
              </w:rPr>
              <w:t>.</w:t>
            </w:r>
          </w:p>
          <w:p w:rsidR="00D57A7C" w:rsidRDefault="00D57A7C" w:rsidP="0085466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7-8 классы</w:t>
            </w:r>
          </w:p>
          <w:p w:rsidR="00F902AA" w:rsidRPr="00F902AA" w:rsidRDefault="00F902AA" w:rsidP="0085466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902AA" w:rsidRPr="00F902AA" w:rsidRDefault="00D57A7C" w:rsidP="0085466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F902AA" w:rsidRPr="00F902AA">
              <w:rPr>
                <w:sz w:val="26"/>
                <w:szCs w:val="26"/>
              </w:rPr>
              <w:t>азвитие проблемного видения, стимулирова</w:t>
            </w:r>
            <w:r w:rsidR="0028220D">
              <w:rPr>
                <w:sz w:val="26"/>
                <w:szCs w:val="26"/>
              </w:rPr>
              <w:t>-</w:t>
            </w:r>
            <w:r w:rsidR="00F902AA" w:rsidRPr="00F902AA">
              <w:rPr>
                <w:sz w:val="26"/>
                <w:szCs w:val="26"/>
              </w:rPr>
              <w:t>ние поискового мышления учащихся</w:t>
            </w:r>
          </w:p>
        </w:tc>
        <w:tc>
          <w:tcPr>
            <w:tcW w:w="4253" w:type="dxa"/>
          </w:tcPr>
          <w:p w:rsidR="00D6665C" w:rsidRPr="00854662" w:rsidRDefault="00E26F76" w:rsidP="00011912">
            <w:pPr>
              <w:ind w:left="34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З</w:t>
            </w:r>
            <w:r w:rsidR="00854662" w:rsidRPr="00854662">
              <w:rPr>
                <w:sz w:val="26"/>
                <w:szCs w:val="26"/>
              </w:rPr>
              <w:t xml:space="preserve">накомство с содержанием предстоящего исследования </w:t>
            </w:r>
            <w:r w:rsidR="00854662" w:rsidRPr="00854662">
              <w:rPr>
                <w:i/>
                <w:color w:val="000000"/>
                <w:spacing w:val="-1"/>
                <w:sz w:val="26"/>
                <w:szCs w:val="26"/>
              </w:rPr>
              <w:t>→</w:t>
            </w:r>
            <w:r w:rsidR="00D57A7C" w:rsidRPr="00854662">
              <w:rPr>
                <w:sz w:val="26"/>
                <w:szCs w:val="26"/>
              </w:rPr>
              <w:t xml:space="preserve"> выдвижение гипотезы </w:t>
            </w:r>
            <w:r w:rsidR="00D57A7C" w:rsidRPr="00854662">
              <w:rPr>
                <w:i/>
                <w:color w:val="000000"/>
                <w:spacing w:val="-1"/>
                <w:sz w:val="26"/>
                <w:szCs w:val="26"/>
              </w:rPr>
              <w:t xml:space="preserve">→ </w:t>
            </w:r>
            <w:r w:rsidR="00854662" w:rsidRPr="00854662">
              <w:rPr>
                <w:sz w:val="26"/>
                <w:szCs w:val="26"/>
              </w:rPr>
              <w:t xml:space="preserve"> построе</w:t>
            </w:r>
            <w:r w:rsidR="00D57A7C">
              <w:rPr>
                <w:sz w:val="26"/>
                <w:szCs w:val="26"/>
              </w:rPr>
              <w:t>-</w:t>
            </w:r>
            <w:r w:rsidR="00854662" w:rsidRPr="00854662">
              <w:rPr>
                <w:sz w:val="26"/>
                <w:szCs w:val="26"/>
              </w:rPr>
              <w:t xml:space="preserve">ние </w:t>
            </w:r>
            <w:r w:rsidR="00854662">
              <w:rPr>
                <w:sz w:val="26"/>
                <w:szCs w:val="26"/>
              </w:rPr>
              <w:t>с</w:t>
            </w:r>
            <w:r w:rsidR="00854662" w:rsidRPr="00854662">
              <w:rPr>
                <w:sz w:val="26"/>
                <w:szCs w:val="26"/>
              </w:rPr>
              <w:t xml:space="preserve">обственного понимания замысла исследования </w:t>
            </w:r>
            <w:r w:rsidR="00854662" w:rsidRPr="00854662">
              <w:rPr>
                <w:i/>
                <w:color w:val="000000"/>
                <w:spacing w:val="-1"/>
                <w:sz w:val="26"/>
                <w:szCs w:val="26"/>
              </w:rPr>
              <w:t xml:space="preserve">→ </w:t>
            </w:r>
            <w:r w:rsidR="00854662" w:rsidRPr="00854662">
              <w:rPr>
                <w:sz w:val="26"/>
                <w:szCs w:val="26"/>
              </w:rPr>
              <w:t>выде</w:t>
            </w:r>
            <w:r w:rsidR="00011912">
              <w:rPr>
                <w:sz w:val="26"/>
                <w:szCs w:val="26"/>
              </w:rPr>
              <w:t>-</w:t>
            </w:r>
            <w:r w:rsidR="00854662" w:rsidRPr="00854662">
              <w:rPr>
                <w:sz w:val="26"/>
                <w:szCs w:val="26"/>
              </w:rPr>
              <w:t>ление трудностей учебного позна</w:t>
            </w:r>
            <w:r w:rsidR="00011912">
              <w:rPr>
                <w:sz w:val="26"/>
                <w:szCs w:val="26"/>
              </w:rPr>
              <w:t>-</w:t>
            </w:r>
            <w:r w:rsidR="00854662" w:rsidRPr="00854662">
              <w:rPr>
                <w:sz w:val="26"/>
                <w:szCs w:val="26"/>
              </w:rPr>
              <w:t xml:space="preserve">ния </w:t>
            </w:r>
            <w:r>
              <w:rPr>
                <w:sz w:val="26"/>
                <w:szCs w:val="26"/>
              </w:rPr>
              <w:t>(проб</w:t>
            </w:r>
            <w:r w:rsidR="0087359D">
              <w:rPr>
                <w:sz w:val="26"/>
                <w:szCs w:val="26"/>
              </w:rPr>
              <w:t>лема</w:t>
            </w:r>
            <w:r w:rsidR="00854662" w:rsidRPr="00854662">
              <w:rPr>
                <w:sz w:val="26"/>
                <w:szCs w:val="26"/>
              </w:rPr>
              <w:t xml:space="preserve"> исследования</w:t>
            </w:r>
            <w:r w:rsidR="0087359D">
              <w:rPr>
                <w:sz w:val="26"/>
                <w:szCs w:val="26"/>
              </w:rPr>
              <w:t>)</w:t>
            </w:r>
            <w:r w:rsidR="00854662" w:rsidRPr="00854662">
              <w:rPr>
                <w:sz w:val="26"/>
                <w:szCs w:val="26"/>
              </w:rPr>
              <w:t xml:space="preserve"> </w:t>
            </w:r>
            <w:r w:rsidR="00854662" w:rsidRPr="00854662">
              <w:rPr>
                <w:i/>
                <w:color w:val="000000"/>
                <w:spacing w:val="-1"/>
                <w:sz w:val="26"/>
                <w:szCs w:val="26"/>
              </w:rPr>
              <w:t xml:space="preserve">→ </w:t>
            </w:r>
            <w:r w:rsidR="00854662" w:rsidRPr="00854662">
              <w:rPr>
                <w:sz w:val="26"/>
                <w:szCs w:val="26"/>
              </w:rPr>
              <w:t xml:space="preserve">реализация </w:t>
            </w:r>
            <w:r w:rsidR="0028220D">
              <w:rPr>
                <w:sz w:val="26"/>
                <w:szCs w:val="26"/>
              </w:rPr>
              <w:t>с</w:t>
            </w:r>
            <w:r w:rsidR="00854662" w:rsidRPr="00854662">
              <w:rPr>
                <w:sz w:val="26"/>
                <w:szCs w:val="26"/>
              </w:rPr>
              <w:t>обственного способа построен</w:t>
            </w:r>
            <w:r w:rsidR="00854662">
              <w:rPr>
                <w:sz w:val="26"/>
                <w:szCs w:val="26"/>
              </w:rPr>
              <w:t>ия исследова</w:t>
            </w:r>
            <w:r w:rsidR="0087359D">
              <w:rPr>
                <w:sz w:val="26"/>
                <w:szCs w:val="26"/>
              </w:rPr>
              <w:t>ния</w:t>
            </w:r>
            <w:r w:rsidR="00D6665C">
              <w:rPr>
                <w:sz w:val="26"/>
                <w:szCs w:val="26"/>
              </w:rPr>
              <w:t>.</w:t>
            </w:r>
            <w:r w:rsidR="00011912">
              <w:rPr>
                <w:sz w:val="26"/>
                <w:szCs w:val="26"/>
              </w:rPr>
              <w:t xml:space="preserve"> </w:t>
            </w:r>
            <w:r w:rsidR="00C95639">
              <w:rPr>
                <w:sz w:val="26"/>
                <w:szCs w:val="26"/>
              </w:rPr>
              <w:t>Выдви</w:t>
            </w:r>
            <w:r w:rsidR="00011912">
              <w:rPr>
                <w:sz w:val="26"/>
                <w:szCs w:val="26"/>
              </w:rPr>
              <w:t>-</w:t>
            </w:r>
            <w:r w:rsidR="00C95639">
              <w:rPr>
                <w:sz w:val="26"/>
                <w:szCs w:val="26"/>
              </w:rPr>
              <w:t>гаю</w:t>
            </w:r>
            <w:r w:rsidR="00D6665C">
              <w:rPr>
                <w:sz w:val="26"/>
                <w:szCs w:val="26"/>
              </w:rPr>
              <w:t xml:space="preserve"> проблему, но метод её решения учащиеся находят самостоятельно</w:t>
            </w:r>
          </w:p>
        </w:tc>
        <w:tc>
          <w:tcPr>
            <w:tcW w:w="1843" w:type="dxa"/>
          </w:tcPr>
          <w:p w:rsidR="0028220D" w:rsidRDefault="004758C8" w:rsidP="0028220D">
            <w:pPr>
              <w:pStyle w:val="ae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  <w:t>П</w:t>
            </w:r>
            <w:r w:rsidR="00E26F76">
              <w:rPr>
                <w:rFonts w:ascii="Times New Roman" w:hAnsi="Times New Roman"/>
                <w:color w:val="auto"/>
                <w:sz w:val="26"/>
                <w:szCs w:val="26"/>
              </w:rPr>
              <w:t>ознаватель</w:t>
            </w:r>
            <w:r w:rsidR="00C95639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  <w:r w:rsidR="00E26F7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ные умения. </w:t>
            </w:r>
            <w:r w:rsidR="00E26F76">
              <w:rPr>
                <w:rFonts w:ascii="Times New Roman" w:hAnsi="Times New Roman"/>
                <w:sz w:val="26"/>
                <w:szCs w:val="26"/>
              </w:rPr>
              <w:t>Практические умения.</w:t>
            </w:r>
          </w:p>
          <w:p w:rsidR="00E26F76" w:rsidRDefault="0028220D" w:rsidP="00E26F76">
            <w:pPr>
              <w:pStyle w:val="ae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Организационные умения</w:t>
            </w:r>
            <w:r w:rsidR="00E26F7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26F76" w:rsidRDefault="00E26F76" w:rsidP="00E26F76">
            <w:pPr>
              <w:pStyle w:val="ae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Исследова</w:t>
            </w:r>
            <w:r w:rsidR="00C95639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тельские умения.</w:t>
            </w:r>
          </w:p>
          <w:p w:rsidR="009D262C" w:rsidRPr="0028220D" w:rsidRDefault="00D57A7C" w:rsidP="00E26F76">
            <w:pPr>
              <w:pStyle w:val="ae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Рефлексивные умения</w:t>
            </w:r>
          </w:p>
        </w:tc>
      </w:tr>
      <w:tr w:rsidR="00F902AA" w:rsidRPr="00474495" w:rsidTr="00C95639">
        <w:tc>
          <w:tcPr>
            <w:tcW w:w="1701" w:type="dxa"/>
          </w:tcPr>
          <w:p w:rsidR="00F902AA" w:rsidRDefault="00F902AA" w:rsidP="00854662">
            <w:pPr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474495">
              <w:rPr>
                <w:sz w:val="26"/>
                <w:szCs w:val="26"/>
              </w:rPr>
              <w:t>ӀӀӀ</w:t>
            </w:r>
            <w:r w:rsidR="00BC7780">
              <w:rPr>
                <w:sz w:val="26"/>
                <w:szCs w:val="26"/>
              </w:rPr>
              <w:t xml:space="preserve"> </w:t>
            </w:r>
            <w:r w:rsidR="00FC4C6D">
              <w:rPr>
                <w:sz w:val="26"/>
                <w:szCs w:val="26"/>
              </w:rPr>
              <w:t>этап</w:t>
            </w:r>
          </w:p>
          <w:p w:rsidR="00F902AA" w:rsidRPr="00474495" w:rsidRDefault="00F902AA" w:rsidP="00854662">
            <w:pPr>
              <w:ind w:left="113" w:right="113"/>
              <w:contextualSpacing/>
              <w:jc w:val="center"/>
              <w:rPr>
                <w:sz w:val="26"/>
                <w:szCs w:val="26"/>
              </w:rPr>
            </w:pPr>
          </w:p>
          <w:p w:rsidR="00F902AA" w:rsidRDefault="00F902AA" w:rsidP="00854662">
            <w:pPr>
              <w:contextualSpacing/>
              <w:jc w:val="center"/>
              <w:rPr>
                <w:sz w:val="26"/>
                <w:szCs w:val="26"/>
              </w:rPr>
            </w:pPr>
            <w:r w:rsidRPr="00F902AA">
              <w:rPr>
                <w:sz w:val="26"/>
                <w:szCs w:val="26"/>
              </w:rPr>
              <w:t>Системати</w:t>
            </w:r>
            <w:r w:rsidR="0087359D">
              <w:rPr>
                <w:sz w:val="26"/>
                <w:szCs w:val="26"/>
              </w:rPr>
              <w:t>-</w:t>
            </w:r>
            <w:r w:rsidRPr="00F902AA">
              <w:rPr>
                <w:sz w:val="26"/>
                <w:szCs w:val="26"/>
              </w:rPr>
              <w:t>ческое самостоя</w:t>
            </w:r>
            <w:r>
              <w:rPr>
                <w:sz w:val="26"/>
                <w:szCs w:val="26"/>
              </w:rPr>
              <w:t>-</w:t>
            </w:r>
            <w:r w:rsidRPr="00F902AA">
              <w:rPr>
                <w:sz w:val="26"/>
                <w:szCs w:val="26"/>
              </w:rPr>
              <w:t>тельное исследова</w:t>
            </w:r>
            <w:r w:rsidR="0087359D">
              <w:rPr>
                <w:sz w:val="26"/>
                <w:szCs w:val="26"/>
              </w:rPr>
              <w:t>-</w:t>
            </w:r>
            <w:r w:rsidRPr="00F902AA">
              <w:rPr>
                <w:sz w:val="26"/>
                <w:szCs w:val="26"/>
              </w:rPr>
              <w:t>ние</w:t>
            </w:r>
            <w:r>
              <w:rPr>
                <w:sz w:val="26"/>
                <w:szCs w:val="26"/>
              </w:rPr>
              <w:t>.</w:t>
            </w:r>
          </w:p>
          <w:p w:rsidR="00D57A7C" w:rsidRDefault="00D57A7C" w:rsidP="0085466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 классы</w:t>
            </w:r>
          </w:p>
          <w:p w:rsidR="00F902AA" w:rsidRPr="00F902AA" w:rsidRDefault="00F902AA" w:rsidP="0085466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902AA" w:rsidRPr="00F902AA" w:rsidRDefault="00D57A7C" w:rsidP="0085466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F902AA" w:rsidRPr="00F902AA">
              <w:rPr>
                <w:sz w:val="26"/>
                <w:szCs w:val="26"/>
              </w:rPr>
              <w:t>ормирова</w:t>
            </w:r>
            <w:r>
              <w:rPr>
                <w:sz w:val="26"/>
                <w:szCs w:val="26"/>
              </w:rPr>
              <w:t>-</w:t>
            </w:r>
            <w:r w:rsidR="00F902AA" w:rsidRPr="00F902AA">
              <w:rPr>
                <w:sz w:val="26"/>
                <w:szCs w:val="26"/>
              </w:rPr>
              <w:t>ние научного мышления, синтез процесса исследования и его результатов</w:t>
            </w:r>
          </w:p>
        </w:tc>
        <w:tc>
          <w:tcPr>
            <w:tcW w:w="4253" w:type="dxa"/>
          </w:tcPr>
          <w:p w:rsidR="00011912" w:rsidRDefault="00E26F76" w:rsidP="00011912">
            <w:pPr>
              <w:ind w:left="-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54662" w:rsidRPr="00854662">
              <w:rPr>
                <w:sz w:val="26"/>
                <w:szCs w:val="26"/>
              </w:rPr>
              <w:t xml:space="preserve">пределение проблемы </w:t>
            </w:r>
            <w:r w:rsidR="00854662" w:rsidRPr="00854662">
              <w:rPr>
                <w:i/>
                <w:color w:val="000000"/>
                <w:spacing w:val="-1"/>
                <w:sz w:val="26"/>
                <w:szCs w:val="26"/>
              </w:rPr>
              <w:t xml:space="preserve">→ </w:t>
            </w:r>
            <w:r w:rsidR="00854662" w:rsidRPr="00854662">
              <w:rPr>
                <w:sz w:val="26"/>
                <w:szCs w:val="26"/>
              </w:rPr>
              <w:t>выдви</w:t>
            </w:r>
            <w:r w:rsidR="00730460">
              <w:rPr>
                <w:sz w:val="26"/>
                <w:szCs w:val="26"/>
              </w:rPr>
              <w:t>-</w:t>
            </w:r>
            <w:r w:rsidR="00854662" w:rsidRPr="00854662">
              <w:rPr>
                <w:sz w:val="26"/>
                <w:szCs w:val="26"/>
              </w:rPr>
              <w:t xml:space="preserve">жение гипотезы </w:t>
            </w:r>
            <w:r w:rsidR="00854662" w:rsidRPr="00854662">
              <w:rPr>
                <w:i/>
                <w:color w:val="000000"/>
                <w:spacing w:val="-1"/>
                <w:sz w:val="26"/>
                <w:szCs w:val="26"/>
              </w:rPr>
              <w:t xml:space="preserve">→ </w:t>
            </w:r>
            <w:r w:rsidR="00854662" w:rsidRPr="00854662">
              <w:rPr>
                <w:sz w:val="26"/>
                <w:szCs w:val="26"/>
              </w:rPr>
              <w:t>выбор источ</w:t>
            </w:r>
            <w:r w:rsidR="00730460">
              <w:rPr>
                <w:sz w:val="26"/>
                <w:szCs w:val="26"/>
              </w:rPr>
              <w:t>-</w:t>
            </w:r>
            <w:r w:rsidR="00854662" w:rsidRPr="00854662">
              <w:rPr>
                <w:sz w:val="26"/>
                <w:szCs w:val="26"/>
              </w:rPr>
              <w:t xml:space="preserve">ников информации </w:t>
            </w:r>
            <w:r w:rsidR="00854662" w:rsidRPr="00854662">
              <w:rPr>
                <w:i/>
                <w:color w:val="000000"/>
                <w:spacing w:val="-1"/>
                <w:sz w:val="26"/>
                <w:szCs w:val="26"/>
              </w:rPr>
              <w:t xml:space="preserve">→ </w:t>
            </w:r>
            <w:r w:rsidR="00854662" w:rsidRPr="00854662">
              <w:rPr>
                <w:color w:val="000000"/>
                <w:spacing w:val="-1"/>
                <w:sz w:val="26"/>
                <w:szCs w:val="26"/>
              </w:rPr>
              <w:t>сбор факти</w:t>
            </w:r>
            <w:r w:rsidR="00730460">
              <w:rPr>
                <w:color w:val="000000"/>
                <w:spacing w:val="-1"/>
                <w:sz w:val="26"/>
                <w:szCs w:val="26"/>
              </w:rPr>
              <w:t>-</w:t>
            </w:r>
            <w:r w:rsidR="00854662" w:rsidRPr="00854662">
              <w:rPr>
                <w:color w:val="000000"/>
                <w:spacing w:val="-1"/>
                <w:sz w:val="26"/>
                <w:szCs w:val="26"/>
              </w:rPr>
              <w:t xml:space="preserve">ческого материала </w:t>
            </w:r>
            <w:r w:rsidR="00854662" w:rsidRPr="00854662">
              <w:rPr>
                <w:i/>
                <w:color w:val="000000"/>
                <w:spacing w:val="-1"/>
                <w:sz w:val="26"/>
                <w:szCs w:val="26"/>
              </w:rPr>
              <w:t xml:space="preserve">→ </w:t>
            </w:r>
            <w:r w:rsidR="00854662" w:rsidRPr="00854662">
              <w:rPr>
                <w:sz w:val="26"/>
                <w:szCs w:val="26"/>
              </w:rPr>
              <w:t>анализ и син</w:t>
            </w:r>
            <w:r w:rsidR="00730460">
              <w:rPr>
                <w:sz w:val="26"/>
                <w:szCs w:val="26"/>
              </w:rPr>
              <w:t>-</w:t>
            </w:r>
            <w:r w:rsidR="00854662" w:rsidRPr="00854662">
              <w:rPr>
                <w:sz w:val="26"/>
                <w:szCs w:val="26"/>
              </w:rPr>
              <w:t xml:space="preserve">тез данных </w:t>
            </w:r>
            <w:r w:rsidR="00854662" w:rsidRPr="00854662">
              <w:rPr>
                <w:i/>
                <w:color w:val="000000"/>
                <w:spacing w:val="-1"/>
                <w:sz w:val="26"/>
                <w:szCs w:val="26"/>
              </w:rPr>
              <w:t>→</w:t>
            </w:r>
            <w:r w:rsidR="00854662" w:rsidRPr="00854662">
              <w:rPr>
                <w:sz w:val="26"/>
                <w:szCs w:val="26"/>
              </w:rPr>
              <w:t xml:space="preserve"> организация данных для ответа на поставленные вопро</w:t>
            </w:r>
            <w:r w:rsidR="00730460">
              <w:rPr>
                <w:sz w:val="26"/>
                <w:szCs w:val="26"/>
              </w:rPr>
              <w:t>-</w:t>
            </w:r>
            <w:r w:rsidR="00854662" w:rsidRPr="00854662">
              <w:rPr>
                <w:sz w:val="26"/>
                <w:szCs w:val="26"/>
              </w:rPr>
              <w:t xml:space="preserve">сы и проверки гипотезы </w:t>
            </w:r>
            <w:r w:rsidR="00854662" w:rsidRPr="00854662">
              <w:rPr>
                <w:i/>
                <w:color w:val="000000"/>
                <w:spacing w:val="-1"/>
                <w:sz w:val="26"/>
                <w:szCs w:val="26"/>
              </w:rPr>
              <w:t xml:space="preserve">→ </w:t>
            </w:r>
            <w:r w:rsidR="00854662" w:rsidRPr="00854662">
              <w:rPr>
                <w:sz w:val="26"/>
                <w:szCs w:val="26"/>
              </w:rPr>
              <w:t>интер</w:t>
            </w:r>
            <w:r w:rsidR="00730460">
              <w:rPr>
                <w:sz w:val="26"/>
                <w:szCs w:val="26"/>
              </w:rPr>
              <w:t>-</w:t>
            </w:r>
            <w:r w:rsidR="00854662" w:rsidRPr="00854662">
              <w:rPr>
                <w:sz w:val="26"/>
                <w:szCs w:val="26"/>
              </w:rPr>
              <w:t xml:space="preserve">претация данных и выводов в соотнесении с социальными и  </w:t>
            </w:r>
            <w:r w:rsidR="00011912">
              <w:rPr>
                <w:sz w:val="26"/>
                <w:szCs w:val="26"/>
              </w:rPr>
              <w:t>э</w:t>
            </w:r>
            <w:r w:rsidR="00854662" w:rsidRPr="00854662">
              <w:rPr>
                <w:sz w:val="26"/>
                <w:szCs w:val="26"/>
              </w:rPr>
              <w:t>ко</w:t>
            </w:r>
            <w:r w:rsidR="00011912">
              <w:rPr>
                <w:sz w:val="26"/>
                <w:szCs w:val="26"/>
              </w:rPr>
              <w:t>-</w:t>
            </w:r>
            <w:r w:rsidR="00854662" w:rsidRPr="00854662">
              <w:rPr>
                <w:sz w:val="26"/>
                <w:szCs w:val="26"/>
              </w:rPr>
              <w:t xml:space="preserve">номическими </w:t>
            </w:r>
            <w:r w:rsidR="00854662">
              <w:rPr>
                <w:sz w:val="26"/>
                <w:szCs w:val="26"/>
              </w:rPr>
              <w:t>п</w:t>
            </w:r>
            <w:r w:rsidR="00854662" w:rsidRPr="00854662">
              <w:rPr>
                <w:sz w:val="26"/>
                <w:szCs w:val="26"/>
              </w:rPr>
              <w:t>роцесса</w:t>
            </w:r>
            <w:r w:rsidR="00854662">
              <w:rPr>
                <w:sz w:val="26"/>
                <w:szCs w:val="26"/>
              </w:rPr>
              <w:t>ми</w:t>
            </w:r>
            <w:r w:rsidR="00907208">
              <w:rPr>
                <w:sz w:val="26"/>
                <w:szCs w:val="26"/>
              </w:rPr>
              <w:t>.</w:t>
            </w:r>
            <w:r w:rsidR="00011912">
              <w:rPr>
                <w:sz w:val="26"/>
                <w:szCs w:val="26"/>
              </w:rPr>
              <w:t xml:space="preserve"> </w:t>
            </w:r>
          </w:p>
          <w:p w:rsidR="00907208" w:rsidRPr="00854662" w:rsidRDefault="00C95639" w:rsidP="00011912">
            <w:pPr>
              <w:ind w:left="-34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Самостоятельная постановка проблемы, поиск методов её исследования,</w:t>
            </w:r>
            <w:r w:rsidR="0001191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пред</w:t>
            </w:r>
            <w:r w:rsidR="00D57A7C">
              <w:rPr>
                <w:sz w:val="26"/>
                <w:szCs w:val="26"/>
              </w:rPr>
              <w:t>ставление результатов и выводов</w:t>
            </w:r>
          </w:p>
        </w:tc>
        <w:tc>
          <w:tcPr>
            <w:tcW w:w="1843" w:type="dxa"/>
          </w:tcPr>
          <w:p w:rsidR="0028220D" w:rsidRDefault="0028220D" w:rsidP="0028220D">
            <w:pPr>
              <w:pStyle w:val="ae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  <w:t>П</w:t>
            </w:r>
            <w:r w:rsidR="00E26F76">
              <w:rPr>
                <w:rFonts w:ascii="Times New Roman" w:hAnsi="Times New Roman"/>
                <w:color w:val="auto"/>
                <w:sz w:val="26"/>
                <w:szCs w:val="26"/>
              </w:rPr>
              <w:t>ознаватель</w:t>
            </w:r>
            <w:r w:rsidR="00C95639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  <w:r w:rsidR="00E26F76">
              <w:rPr>
                <w:rFonts w:ascii="Times New Roman" w:hAnsi="Times New Roman"/>
                <w:color w:val="auto"/>
                <w:sz w:val="26"/>
                <w:szCs w:val="26"/>
              </w:rPr>
              <w:t>ные умения.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E26F76">
              <w:rPr>
                <w:rFonts w:ascii="Times New Roman" w:hAnsi="Times New Roman"/>
                <w:sz w:val="26"/>
                <w:szCs w:val="26"/>
              </w:rPr>
              <w:t>Практические умения.</w:t>
            </w:r>
          </w:p>
          <w:p w:rsidR="00E26F76" w:rsidRDefault="00E26F76" w:rsidP="00E26F76">
            <w:pPr>
              <w:pStyle w:val="ae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</w:t>
            </w:r>
            <w:r w:rsidR="00C95639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ционные умения.</w:t>
            </w:r>
          </w:p>
          <w:p w:rsidR="00E26F76" w:rsidRDefault="00E26F76" w:rsidP="00E26F76">
            <w:pPr>
              <w:pStyle w:val="ae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Исследова</w:t>
            </w:r>
            <w:r w:rsidR="00C95639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тельские умения.</w:t>
            </w:r>
          </w:p>
          <w:p w:rsidR="00E26F76" w:rsidRDefault="00E26F76" w:rsidP="00E26F76">
            <w:pPr>
              <w:pStyle w:val="ae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Рефлексивные умения.</w:t>
            </w:r>
          </w:p>
          <w:p w:rsidR="009D262C" w:rsidRPr="0028220D" w:rsidRDefault="00D57A7C" w:rsidP="00E26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Оценочные умения</w:t>
            </w:r>
          </w:p>
        </w:tc>
      </w:tr>
    </w:tbl>
    <w:p w:rsidR="000A189C" w:rsidRDefault="000A189C" w:rsidP="0073046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A4893" w:rsidRDefault="00730460" w:rsidP="00730460">
      <w:pPr>
        <w:spacing w:line="360" w:lineRule="auto"/>
        <w:ind w:firstLine="567"/>
        <w:contextualSpacing/>
        <w:jc w:val="both"/>
        <w:rPr>
          <w:bCs/>
          <w:sz w:val="28"/>
          <w:szCs w:val="28"/>
          <w:lang w:val="be-BY"/>
        </w:rPr>
      </w:pPr>
      <w:r w:rsidRPr="00730460">
        <w:rPr>
          <w:sz w:val="28"/>
          <w:szCs w:val="28"/>
        </w:rPr>
        <w:lastRenderedPageBreak/>
        <w:t>На первом этапе</w:t>
      </w:r>
      <w:r w:rsidR="00AF7E10">
        <w:rPr>
          <w:sz w:val="28"/>
          <w:szCs w:val="28"/>
        </w:rPr>
        <w:t xml:space="preserve"> (7 класс)</w:t>
      </w:r>
      <w:r w:rsidRPr="00730460">
        <w:rPr>
          <w:sz w:val="28"/>
          <w:szCs w:val="28"/>
        </w:rPr>
        <w:t xml:space="preserve"> </w:t>
      </w:r>
      <w:r w:rsidR="00C95639" w:rsidRPr="00730460">
        <w:rPr>
          <w:sz w:val="28"/>
          <w:szCs w:val="28"/>
        </w:rPr>
        <w:t xml:space="preserve">организую коллективную </w:t>
      </w:r>
      <w:r w:rsidRPr="00730460">
        <w:rPr>
          <w:sz w:val="28"/>
          <w:szCs w:val="28"/>
        </w:rPr>
        <w:t>экспериментально-</w:t>
      </w:r>
      <w:r w:rsidR="00C95639" w:rsidRPr="00730460">
        <w:rPr>
          <w:sz w:val="28"/>
          <w:szCs w:val="28"/>
        </w:rPr>
        <w:t xml:space="preserve">исследовательскую </w:t>
      </w:r>
      <w:r w:rsidR="00D85ABA">
        <w:rPr>
          <w:sz w:val="28"/>
          <w:szCs w:val="28"/>
        </w:rPr>
        <w:t>деятельность</w:t>
      </w:r>
      <w:r w:rsidRPr="00730460">
        <w:rPr>
          <w:sz w:val="28"/>
          <w:szCs w:val="28"/>
        </w:rPr>
        <w:t xml:space="preserve"> </w:t>
      </w:r>
      <w:r w:rsidR="00D85ABA">
        <w:rPr>
          <w:sz w:val="28"/>
          <w:szCs w:val="28"/>
        </w:rPr>
        <w:t xml:space="preserve">учащихся </w:t>
      </w:r>
      <w:r w:rsidR="00C95639" w:rsidRPr="00730460">
        <w:rPr>
          <w:sz w:val="28"/>
          <w:szCs w:val="28"/>
        </w:rPr>
        <w:t xml:space="preserve">по решению проблемных задач урока. </w:t>
      </w:r>
      <w:r w:rsidR="00C95639" w:rsidRPr="00730460">
        <w:rPr>
          <w:bCs/>
          <w:sz w:val="28"/>
          <w:szCs w:val="28"/>
          <w:lang w:val="be-BY"/>
        </w:rPr>
        <w:t>Первые фронтальные лабораторные работы выполняем совместно, так как учащиеся должны научиться строго соблюдать порядок выполнения лабораторной работы и видеть, что нарушение последовательности приводит к получению неверного ответа. После выполнения лабораторных работ по обучению пользованию простейшими измерительными инструментами, предлагаю каждому учащемуся выполнить домашнее экспериментальное задание</w:t>
      </w:r>
      <w:r w:rsidR="008A4893">
        <w:rPr>
          <w:bCs/>
          <w:sz w:val="28"/>
          <w:szCs w:val="28"/>
          <w:lang w:val="be-BY"/>
        </w:rPr>
        <w:t xml:space="preserve"> (табл. 2).</w:t>
      </w:r>
    </w:p>
    <w:p w:rsidR="008A4893" w:rsidRPr="008A4893" w:rsidRDefault="008A4893" w:rsidP="008A4893">
      <w:pPr>
        <w:spacing w:line="360" w:lineRule="auto"/>
        <w:ind w:firstLine="567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p w:rsidR="008A4893" w:rsidRPr="008A4893" w:rsidRDefault="008A4893" w:rsidP="008A4893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8A4893">
        <w:rPr>
          <w:b/>
          <w:sz w:val="28"/>
          <w:szCs w:val="28"/>
        </w:rPr>
        <w:t>Перечень разработанных домашних экспериментальных заданий</w:t>
      </w:r>
    </w:p>
    <w:tbl>
      <w:tblPr>
        <w:tblStyle w:val="af4"/>
        <w:tblW w:w="9497" w:type="dxa"/>
        <w:tblInd w:w="250" w:type="dxa"/>
        <w:tblLook w:val="01E0" w:firstRow="1" w:lastRow="1" w:firstColumn="1" w:lastColumn="1" w:noHBand="0" w:noVBand="0"/>
      </w:tblPr>
      <w:tblGrid>
        <w:gridCol w:w="668"/>
        <w:gridCol w:w="3018"/>
        <w:gridCol w:w="5811"/>
      </w:tblGrid>
      <w:tr w:rsidR="008A4893" w:rsidTr="008A4893">
        <w:tc>
          <w:tcPr>
            <w:tcW w:w="668" w:type="dxa"/>
            <w:vAlign w:val="center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1D5448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№ </w:t>
            </w:r>
          </w:p>
        </w:tc>
        <w:tc>
          <w:tcPr>
            <w:tcW w:w="3018" w:type="dxa"/>
            <w:vAlign w:val="center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1D5448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Тема урока</w:t>
            </w:r>
          </w:p>
        </w:tc>
        <w:tc>
          <w:tcPr>
            <w:tcW w:w="5811" w:type="dxa"/>
            <w:vAlign w:val="center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1D5448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Домашние экспериментальные задания</w:t>
            </w:r>
          </w:p>
        </w:tc>
      </w:tr>
      <w:tr w:rsidR="008A4893" w:rsidTr="008A4893">
        <w:tc>
          <w:tcPr>
            <w:tcW w:w="9497" w:type="dxa"/>
            <w:gridSpan w:val="3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1D5448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7 класс</w:t>
            </w:r>
          </w:p>
        </w:tc>
      </w:tr>
      <w:tr w:rsidR="008A4893" w:rsidTr="008A4893">
        <w:tc>
          <w:tcPr>
            <w:tcW w:w="66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1D5448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301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Лабораторная работа №2 «</w:t>
            </w:r>
            <w:r w:rsidRPr="001D5448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Измерение длины»</w:t>
            </w:r>
          </w:p>
        </w:tc>
        <w:tc>
          <w:tcPr>
            <w:tcW w:w="5811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1D5448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Измерьте длину указательного пальца, длину локтя</w:t>
            </w:r>
          </w:p>
        </w:tc>
      </w:tr>
      <w:tr w:rsidR="008A4893" w:rsidTr="008A4893">
        <w:tc>
          <w:tcPr>
            <w:tcW w:w="66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1D5448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301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Лабораторная работа №3 «</w:t>
            </w:r>
            <w:r w:rsidRPr="001D5448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Измерение объема»</w:t>
            </w:r>
          </w:p>
        </w:tc>
        <w:tc>
          <w:tcPr>
            <w:tcW w:w="5811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1D5448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Определите объем спичечной коробки, шкафа в своей комнате</w:t>
            </w:r>
          </w:p>
        </w:tc>
      </w:tr>
      <w:tr w:rsidR="008A4893" w:rsidTr="008A4893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66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01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Механическое движение</w:t>
            </w:r>
          </w:p>
        </w:tc>
        <w:tc>
          <w:tcPr>
            <w:tcW w:w="5811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Определить пройденный путь из школы домой</w:t>
            </w:r>
          </w:p>
        </w:tc>
      </w:tr>
      <w:tr w:rsidR="008A4893" w:rsidTr="008A4893">
        <w:tblPrEx>
          <w:tblLook w:val="04A0" w:firstRow="1" w:lastRow="0" w:firstColumn="1" w:lastColumn="0" w:noHBand="0" w:noVBand="1"/>
        </w:tblPrEx>
        <w:tc>
          <w:tcPr>
            <w:tcW w:w="66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D5448">
              <w:rPr>
                <w:rFonts w:ascii="Times New Roman" w:hAnsi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3018" w:type="dxa"/>
          </w:tcPr>
          <w:p w:rsidR="008A4893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 xml:space="preserve">Решение задач по теме     </w:t>
            </w:r>
          </w:p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«</w:t>
            </w:r>
            <w:r w:rsidRPr="001D5448">
              <w:rPr>
                <w:rFonts w:ascii="Times New Roman" w:hAnsi="Times New Roman"/>
                <w:sz w:val="26"/>
                <w:szCs w:val="26"/>
              </w:rPr>
              <w:t xml:space="preserve">Маса тела. </w:t>
            </w:r>
            <w:r>
              <w:rPr>
                <w:rFonts w:ascii="Times New Roman" w:hAnsi="Times New Roman"/>
                <w:sz w:val="26"/>
                <w:szCs w:val="26"/>
              </w:rPr>
              <w:t>Плотность</w:t>
            </w:r>
            <w:r w:rsidRPr="001D5448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5811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Определит</w:t>
            </w:r>
            <w:r>
              <w:rPr>
                <w:rFonts w:ascii="Times New Roman" w:hAnsi="Times New Roman"/>
                <w:sz w:val="26"/>
                <w:szCs w:val="26"/>
              </w:rPr>
              <w:t>ь массу воздуха в своей комнате. В</w:t>
            </w:r>
            <w:r w:rsidRPr="001D5448">
              <w:rPr>
                <w:rFonts w:ascii="Times New Roman" w:hAnsi="Times New Roman"/>
                <w:sz w:val="26"/>
                <w:szCs w:val="26"/>
              </w:rPr>
              <w:t>ычислите плотность куска мыла</w:t>
            </w:r>
          </w:p>
        </w:tc>
      </w:tr>
      <w:tr w:rsidR="008A4893" w:rsidTr="008A4893">
        <w:tblPrEx>
          <w:tblLook w:val="04A0" w:firstRow="1" w:lastRow="0" w:firstColumn="1" w:lastColumn="0" w:noHBand="0" w:noVBand="1"/>
        </w:tblPrEx>
        <w:tc>
          <w:tcPr>
            <w:tcW w:w="66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01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Вес тела</w:t>
            </w:r>
          </w:p>
        </w:tc>
        <w:tc>
          <w:tcPr>
            <w:tcW w:w="5811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Вычислите вес воздуха в комнате</w:t>
            </w:r>
          </w:p>
        </w:tc>
      </w:tr>
      <w:tr w:rsidR="008A4893" w:rsidTr="008A4893">
        <w:tblPrEx>
          <w:tblLook w:val="04A0" w:firstRow="1" w:lastRow="0" w:firstColumn="1" w:lastColumn="0" w:noHBand="0" w:noVBand="1"/>
        </w:tblPrEx>
        <w:tc>
          <w:tcPr>
            <w:tcW w:w="66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01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Давление.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5448">
              <w:rPr>
                <w:rFonts w:ascii="Times New Roman" w:hAnsi="Times New Roman"/>
                <w:sz w:val="26"/>
                <w:szCs w:val="26"/>
              </w:rPr>
              <w:t>Единицы давления</w:t>
            </w:r>
          </w:p>
        </w:tc>
        <w:tc>
          <w:tcPr>
            <w:tcW w:w="5811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Вычислите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5448">
              <w:rPr>
                <w:rFonts w:ascii="Times New Roman" w:hAnsi="Times New Roman"/>
                <w:sz w:val="26"/>
                <w:szCs w:val="26"/>
              </w:rPr>
              <w:t>давление, которое вы оказываете на пол</w:t>
            </w:r>
          </w:p>
        </w:tc>
      </w:tr>
      <w:tr w:rsidR="008A4893" w:rsidTr="008A4893">
        <w:tblPrEx>
          <w:tblLook w:val="04A0" w:firstRow="1" w:lastRow="0" w:firstColumn="1" w:lastColumn="0" w:noHBand="0" w:noVBand="1"/>
        </w:tblPrEx>
        <w:tc>
          <w:tcPr>
            <w:tcW w:w="66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01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Давление газа</w:t>
            </w:r>
          </w:p>
        </w:tc>
        <w:tc>
          <w:tcPr>
            <w:tcW w:w="5811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Вычислите силу, с которой атмосфера давит на стол</w:t>
            </w:r>
          </w:p>
        </w:tc>
      </w:tr>
      <w:tr w:rsidR="008A4893" w:rsidTr="008A4893">
        <w:tblPrEx>
          <w:tblLook w:val="04A0" w:firstRow="1" w:lastRow="0" w:firstColumn="1" w:lastColumn="0" w:noHBand="0" w:noVBand="1"/>
        </w:tblPrEx>
        <w:tc>
          <w:tcPr>
            <w:tcW w:w="66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01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Механическая работа.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5448">
              <w:rPr>
                <w:rFonts w:ascii="Times New Roman" w:hAnsi="Times New Roman"/>
                <w:sz w:val="26"/>
                <w:szCs w:val="26"/>
              </w:rPr>
              <w:t>Единицы работы</w:t>
            </w:r>
          </w:p>
        </w:tc>
        <w:tc>
          <w:tcPr>
            <w:tcW w:w="5811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Вычислите работу, совершаемую вами при подъеме с первого этажа на второй</w:t>
            </w:r>
          </w:p>
        </w:tc>
      </w:tr>
      <w:tr w:rsidR="008A4893" w:rsidTr="008A4893">
        <w:tblPrEx>
          <w:tblLook w:val="04A0" w:firstRow="1" w:lastRow="0" w:firstColumn="1" w:lastColumn="0" w:noHBand="0" w:noVBand="1"/>
        </w:tblPrEx>
        <w:tc>
          <w:tcPr>
            <w:tcW w:w="66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01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Мощность. Единицы мощности</w:t>
            </w:r>
          </w:p>
        </w:tc>
        <w:tc>
          <w:tcPr>
            <w:tcW w:w="5811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Определите мощность, которую вы развиваете при подъеме на второй этаж</w:t>
            </w:r>
          </w:p>
        </w:tc>
      </w:tr>
      <w:tr w:rsidR="008A4893" w:rsidTr="008A4893">
        <w:tblPrEx>
          <w:tblLook w:val="04A0" w:firstRow="1" w:lastRow="0" w:firstColumn="1" w:lastColumn="0" w:noHBand="0" w:noVBand="1"/>
        </w:tblPrEx>
        <w:tc>
          <w:tcPr>
            <w:tcW w:w="9497" w:type="dxa"/>
            <w:gridSpan w:val="3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8 класс</w:t>
            </w:r>
          </w:p>
        </w:tc>
      </w:tr>
      <w:tr w:rsidR="008A4893" w:rsidTr="008A4893">
        <w:tblPrEx>
          <w:tblLook w:val="04A0" w:firstRow="1" w:lastRow="0" w:firstColumn="1" w:lastColumn="0" w:noHBand="0" w:noVBand="1"/>
        </w:tblPrEx>
        <w:tc>
          <w:tcPr>
            <w:tcW w:w="66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D5448"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301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Лабораторная работа №1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Сравнение количеств теплоты</w:t>
            </w:r>
            <w:r w:rsidRPr="001D5448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5811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Сравнить изменение температуры при разном переливании</w:t>
            </w:r>
          </w:p>
        </w:tc>
      </w:tr>
      <w:tr w:rsidR="008A4893" w:rsidTr="008A4893">
        <w:tblPrEx>
          <w:tblLook w:val="04A0" w:firstRow="1" w:lastRow="0" w:firstColumn="1" w:lastColumn="0" w:noHBand="0" w:noVBand="1"/>
        </w:tblPrEx>
        <w:tc>
          <w:tcPr>
            <w:tcW w:w="66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01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Кипение жидкостей</w:t>
            </w:r>
          </w:p>
        </w:tc>
        <w:tc>
          <w:tcPr>
            <w:tcW w:w="5811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Исследо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вать процесс кипения </w:t>
            </w:r>
          </w:p>
        </w:tc>
      </w:tr>
      <w:tr w:rsidR="008A4893" w:rsidTr="008A4893">
        <w:tblPrEx>
          <w:tblLook w:val="04A0" w:firstRow="1" w:lastRow="0" w:firstColumn="1" w:lastColumn="0" w:noHBand="0" w:noVBand="1"/>
        </w:tblPrEx>
        <w:tc>
          <w:tcPr>
            <w:tcW w:w="66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01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Электризация тел. Проводники и диэлектрики</w:t>
            </w:r>
          </w:p>
        </w:tc>
        <w:tc>
          <w:tcPr>
            <w:tcW w:w="5811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Изготовить простейший электроскоп и опредеить какие из данных тел являются проводниками, а какие диэлектриками</w:t>
            </w:r>
          </w:p>
        </w:tc>
      </w:tr>
      <w:tr w:rsidR="008A4893" w:rsidTr="008A4893">
        <w:tblPrEx>
          <w:tblLook w:val="04A0" w:firstRow="1" w:lastRow="0" w:firstColumn="1" w:lastColumn="0" w:noHBand="0" w:noVBand="1"/>
        </w:tblPrEx>
        <w:tc>
          <w:tcPr>
            <w:tcW w:w="66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D5448">
              <w:rPr>
                <w:rFonts w:ascii="Times New Roman" w:hAnsi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301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Работа и мощность тока</w:t>
            </w:r>
          </w:p>
        </w:tc>
        <w:tc>
          <w:tcPr>
            <w:tcW w:w="5811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Расчитать стоимость электроэнергии в своей комнате за сутки</w:t>
            </w:r>
          </w:p>
        </w:tc>
      </w:tr>
      <w:tr w:rsidR="008A4893" w:rsidTr="008A4893">
        <w:tblPrEx>
          <w:tblLook w:val="04A0" w:firstRow="1" w:lastRow="0" w:firstColumn="1" w:lastColumn="0" w:noHBand="0" w:noVBand="1"/>
        </w:tblPrEx>
        <w:tc>
          <w:tcPr>
            <w:tcW w:w="66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01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Постоянные магниты</w:t>
            </w:r>
          </w:p>
        </w:tc>
        <w:tc>
          <w:tcPr>
            <w:tcW w:w="5811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>ынуть из бутылки с водой иголку</w:t>
            </w:r>
          </w:p>
        </w:tc>
      </w:tr>
      <w:tr w:rsidR="008A4893" w:rsidTr="008A4893">
        <w:tblPrEx>
          <w:tblLook w:val="04A0" w:firstRow="1" w:lastRow="0" w:firstColumn="1" w:lastColumn="0" w:noHBand="0" w:noVBand="1"/>
        </w:tblPrEx>
        <w:tc>
          <w:tcPr>
            <w:tcW w:w="9497" w:type="dxa"/>
            <w:gridSpan w:val="3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lastRenderedPageBreak/>
              <w:t>9 класс</w:t>
            </w:r>
          </w:p>
        </w:tc>
      </w:tr>
      <w:tr w:rsidR="008A4893" w:rsidTr="008A4893">
        <w:tblPrEx>
          <w:tblLook w:val="04A0" w:firstRow="1" w:lastRow="0" w:firstColumn="1" w:lastColumn="0" w:noHBand="0" w:noVBand="1"/>
        </w:tblPrEx>
        <w:tc>
          <w:tcPr>
            <w:tcW w:w="66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01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Равномерное движение</w:t>
            </w:r>
          </w:p>
        </w:tc>
        <w:tc>
          <w:tcPr>
            <w:tcW w:w="5811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 xml:space="preserve">Определить скорость течения р. Припять </w:t>
            </w:r>
          </w:p>
        </w:tc>
      </w:tr>
      <w:tr w:rsidR="008A4893" w:rsidTr="008A4893">
        <w:tblPrEx>
          <w:tblLook w:val="04A0" w:firstRow="1" w:lastRow="0" w:firstColumn="1" w:lastColumn="0" w:noHBand="0" w:noVBand="1"/>
        </w:tblPrEx>
        <w:tc>
          <w:tcPr>
            <w:tcW w:w="66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D5448"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301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Решение задач по теме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Криволинейное движение</w:t>
            </w:r>
            <w:r w:rsidRPr="001D5448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5811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Определить начальную скорость пули игрушечного пистолета. Есть рулетка</w:t>
            </w:r>
          </w:p>
        </w:tc>
      </w:tr>
      <w:tr w:rsidR="008A4893" w:rsidTr="008A4893">
        <w:tblPrEx>
          <w:tblLook w:val="04A0" w:firstRow="1" w:lastRow="0" w:firstColumn="1" w:lastColumn="0" w:noHBand="0" w:noVBand="1"/>
        </w:tblPrEx>
        <w:tc>
          <w:tcPr>
            <w:tcW w:w="66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01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Силы трения. Силы сопротивления среды</w:t>
            </w:r>
          </w:p>
        </w:tc>
        <w:tc>
          <w:tcPr>
            <w:tcW w:w="5811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Как определить коэф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фициент трения деревянного </w:t>
            </w:r>
            <w:r w:rsidRPr="001D5448">
              <w:rPr>
                <w:rFonts w:ascii="Times New Roman" w:hAnsi="Times New Roman"/>
                <w:sz w:val="26"/>
                <w:szCs w:val="26"/>
              </w:rPr>
              <w:t>бруска по пластмассовой линейке</w:t>
            </w:r>
          </w:p>
        </w:tc>
      </w:tr>
      <w:tr w:rsidR="008A4893" w:rsidTr="008A4893">
        <w:tblPrEx>
          <w:tblLook w:val="04A0" w:firstRow="1" w:lastRow="0" w:firstColumn="1" w:lastColumn="0" w:noHBand="0" w:noVBand="1"/>
        </w:tblPrEx>
        <w:tc>
          <w:tcPr>
            <w:tcW w:w="66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018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Закон сохранения импульса</w:t>
            </w:r>
          </w:p>
        </w:tc>
        <w:tc>
          <w:tcPr>
            <w:tcW w:w="5811" w:type="dxa"/>
          </w:tcPr>
          <w:p w:rsidR="008A4893" w:rsidRPr="001D5448" w:rsidRDefault="008A4893" w:rsidP="008B631B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5448">
              <w:rPr>
                <w:rFonts w:ascii="Times New Roman" w:hAnsi="Times New Roman"/>
                <w:sz w:val="26"/>
                <w:szCs w:val="26"/>
              </w:rPr>
              <w:t>Два мальчика на катке хотят сравнить свои массы. Есть линейка</w:t>
            </w:r>
          </w:p>
        </w:tc>
      </w:tr>
    </w:tbl>
    <w:p w:rsidR="00730460" w:rsidRPr="00730460" w:rsidRDefault="00D57A7C" w:rsidP="00730460">
      <w:pPr>
        <w:spacing w:line="360" w:lineRule="auto"/>
        <w:ind w:firstLine="567"/>
        <w:contextualSpacing/>
        <w:jc w:val="both"/>
        <w:rPr>
          <w:sz w:val="28"/>
          <w:szCs w:val="28"/>
          <w:lang w:eastAsia="en-GB"/>
        </w:rPr>
      </w:pPr>
      <w:r>
        <w:rPr>
          <w:sz w:val="28"/>
          <w:szCs w:val="28"/>
        </w:rPr>
        <w:t xml:space="preserve">Учащиеся выполнили </w:t>
      </w:r>
      <w:r w:rsidR="00730460" w:rsidRPr="00730460">
        <w:rPr>
          <w:sz w:val="28"/>
          <w:szCs w:val="28"/>
        </w:rPr>
        <w:t>первые</w:t>
      </w:r>
      <w:r w:rsidR="00C95639" w:rsidRPr="00730460">
        <w:rPr>
          <w:sz w:val="28"/>
          <w:szCs w:val="28"/>
        </w:rPr>
        <w:t xml:space="preserve"> учебно-ис</w:t>
      </w:r>
      <w:r w:rsidR="00730460" w:rsidRPr="00730460">
        <w:rPr>
          <w:sz w:val="28"/>
          <w:szCs w:val="28"/>
        </w:rPr>
        <w:t>следовательские работы:</w:t>
      </w:r>
      <w:r w:rsidR="00C95639" w:rsidRPr="00730460">
        <w:rPr>
          <w:sz w:val="28"/>
          <w:szCs w:val="28"/>
        </w:rPr>
        <w:t xml:space="preserve"> «Кролики как о</w:t>
      </w:r>
      <w:r w:rsidR="00730460" w:rsidRPr="00730460">
        <w:rPr>
          <w:sz w:val="28"/>
          <w:szCs w:val="28"/>
        </w:rPr>
        <w:t xml:space="preserve">бъект физического исследования», </w:t>
      </w:r>
      <w:r w:rsidR="00730460">
        <w:rPr>
          <w:color w:val="000000"/>
          <w:sz w:val="28"/>
          <w:szCs w:val="28"/>
          <w:shd w:val="clear" w:color="auto" w:fill="FFFFFF"/>
        </w:rPr>
        <w:t>«Исследование физических характеристик моей любимой собаки</w:t>
      </w:r>
      <w:r w:rsidR="00576FE8">
        <w:rPr>
          <w:color w:val="000000"/>
          <w:sz w:val="28"/>
          <w:szCs w:val="28"/>
          <w:shd w:val="clear" w:color="auto" w:fill="FFFFFF"/>
        </w:rPr>
        <w:t xml:space="preserve"> (кота)</w:t>
      </w:r>
      <w:r w:rsidR="00730460">
        <w:rPr>
          <w:color w:val="000000"/>
          <w:sz w:val="28"/>
          <w:szCs w:val="28"/>
          <w:shd w:val="clear" w:color="auto" w:fill="FFFFFF"/>
        </w:rPr>
        <w:t>».</w:t>
      </w:r>
    </w:p>
    <w:p w:rsidR="00AF7E10" w:rsidRDefault="00C95639" w:rsidP="00AF7E10">
      <w:pPr>
        <w:spacing w:after="150" w:line="360" w:lineRule="auto"/>
        <w:ind w:firstLine="567"/>
        <w:contextualSpacing/>
        <w:jc w:val="both"/>
        <w:rPr>
          <w:sz w:val="28"/>
          <w:szCs w:val="28"/>
        </w:rPr>
      </w:pPr>
      <w:r w:rsidRPr="00C25E5B">
        <w:rPr>
          <w:rFonts w:eastAsia="TimesNewRomanPSMT"/>
          <w:sz w:val="28"/>
          <w:szCs w:val="28"/>
        </w:rPr>
        <w:t xml:space="preserve">Для активизации процесса высказывания версий </w:t>
      </w:r>
      <w:r w:rsidR="005651CC" w:rsidRPr="00C25E5B">
        <w:rPr>
          <w:rFonts w:eastAsia="TimesNewRomanPSMT"/>
          <w:sz w:val="28"/>
          <w:szCs w:val="28"/>
        </w:rPr>
        <w:t>по решению проблем</w:t>
      </w:r>
      <w:r w:rsidR="005651CC">
        <w:rPr>
          <w:rFonts w:eastAsia="TimesNewRomanPSMT"/>
          <w:sz w:val="28"/>
          <w:szCs w:val="28"/>
        </w:rPr>
        <w:t xml:space="preserve"> использую групповую форму работы.</w:t>
      </w:r>
      <w:r w:rsidRPr="00C25E5B">
        <w:rPr>
          <w:rFonts w:eastAsia="TimesNewRomanPSMT"/>
          <w:sz w:val="28"/>
          <w:szCs w:val="28"/>
        </w:rPr>
        <w:t xml:space="preserve"> При общении в группе </w:t>
      </w:r>
      <w:r>
        <w:rPr>
          <w:rFonts w:eastAsia="TimesNewRomanPSMT"/>
          <w:sz w:val="28"/>
          <w:szCs w:val="28"/>
        </w:rPr>
        <w:t xml:space="preserve">учащиеся </w:t>
      </w:r>
      <w:r w:rsidRPr="00C25E5B">
        <w:rPr>
          <w:rFonts w:eastAsia="TimesNewRomanPSMT"/>
          <w:sz w:val="28"/>
          <w:szCs w:val="28"/>
        </w:rPr>
        <w:t xml:space="preserve">учатся задавать вопросы, </w:t>
      </w:r>
      <w:r>
        <w:rPr>
          <w:rFonts w:eastAsia="TimesNewRomanPSMT"/>
          <w:sz w:val="28"/>
          <w:szCs w:val="28"/>
        </w:rPr>
        <w:t>обосновывать своё</w:t>
      </w:r>
      <w:r w:rsidRPr="00C25E5B">
        <w:rPr>
          <w:rFonts w:eastAsia="TimesNewRomanPSMT"/>
          <w:sz w:val="28"/>
          <w:szCs w:val="28"/>
        </w:rPr>
        <w:t xml:space="preserve"> мнение на основе изученного материала, известных им фактов. </w:t>
      </w:r>
      <w:r w:rsidR="006A0E4A" w:rsidRPr="00C91409">
        <w:rPr>
          <w:sz w:val="28"/>
          <w:szCs w:val="28"/>
        </w:rPr>
        <w:t>Например, при изучении т</w:t>
      </w:r>
      <w:r w:rsidR="000C080B">
        <w:rPr>
          <w:sz w:val="28"/>
          <w:szCs w:val="28"/>
        </w:rPr>
        <w:t xml:space="preserve">емы </w:t>
      </w:r>
      <w:r w:rsidR="006A0E4A" w:rsidRPr="00C91409">
        <w:rPr>
          <w:sz w:val="28"/>
          <w:szCs w:val="28"/>
        </w:rPr>
        <w:t>«Масса тела»</w:t>
      </w:r>
      <w:r w:rsidR="00D42E3C">
        <w:rPr>
          <w:sz w:val="28"/>
          <w:szCs w:val="28"/>
        </w:rPr>
        <w:t xml:space="preserve"> на этапе </w:t>
      </w:r>
      <w:r w:rsidR="00ED4BF5">
        <w:rPr>
          <w:sz w:val="28"/>
          <w:szCs w:val="28"/>
        </w:rPr>
        <w:t xml:space="preserve">подготовки учащихся к активному и сознательному усвоению нового материала </w:t>
      </w:r>
      <w:r w:rsidR="00C34A44">
        <w:rPr>
          <w:sz w:val="28"/>
          <w:szCs w:val="28"/>
        </w:rPr>
        <w:t>провожу</w:t>
      </w:r>
      <w:r w:rsidR="00890CD8">
        <w:rPr>
          <w:sz w:val="28"/>
          <w:szCs w:val="28"/>
        </w:rPr>
        <w:t xml:space="preserve"> опыт «В</w:t>
      </w:r>
      <w:r w:rsidR="00D42E3C">
        <w:rPr>
          <w:sz w:val="28"/>
          <w:szCs w:val="28"/>
        </w:rPr>
        <w:t>заимодействие тележек разной массы</w:t>
      </w:r>
      <w:r w:rsidR="00890CD8">
        <w:rPr>
          <w:sz w:val="28"/>
          <w:szCs w:val="28"/>
        </w:rPr>
        <w:t>»</w:t>
      </w:r>
      <w:r w:rsidR="00D42E3C">
        <w:rPr>
          <w:sz w:val="28"/>
          <w:szCs w:val="28"/>
        </w:rPr>
        <w:t>. П</w:t>
      </w:r>
      <w:r w:rsidR="00E638BE">
        <w:rPr>
          <w:sz w:val="28"/>
          <w:szCs w:val="28"/>
        </w:rPr>
        <w:t>осле столкновения тележки разъ</w:t>
      </w:r>
      <w:r w:rsidR="00D42E3C">
        <w:rPr>
          <w:sz w:val="28"/>
          <w:szCs w:val="28"/>
        </w:rPr>
        <w:t>ехались на разное расстояние</w:t>
      </w:r>
      <w:r w:rsidR="00890CD8">
        <w:rPr>
          <w:sz w:val="28"/>
          <w:szCs w:val="28"/>
        </w:rPr>
        <w:t>. Предлагаю учащихся ответить на вопросы: ч</w:t>
      </w:r>
      <w:r w:rsidR="00E638BE">
        <w:rPr>
          <w:sz w:val="28"/>
          <w:szCs w:val="28"/>
        </w:rPr>
        <w:t>то они увидели</w:t>
      </w:r>
      <w:r w:rsidR="00E638BE" w:rsidRPr="00E638BE">
        <w:rPr>
          <w:sz w:val="28"/>
          <w:szCs w:val="28"/>
        </w:rPr>
        <w:t xml:space="preserve">? </w:t>
      </w:r>
      <w:r w:rsidR="00E638BE">
        <w:rPr>
          <w:sz w:val="28"/>
          <w:szCs w:val="28"/>
        </w:rPr>
        <w:t>Как это можно объяснить</w:t>
      </w:r>
      <w:r w:rsidR="00E638BE" w:rsidRPr="00E638BE">
        <w:rPr>
          <w:sz w:val="28"/>
          <w:szCs w:val="28"/>
        </w:rPr>
        <w:t>?</w:t>
      </w:r>
      <w:r w:rsidR="00E638BE">
        <w:rPr>
          <w:sz w:val="28"/>
          <w:szCs w:val="28"/>
        </w:rPr>
        <w:t xml:space="preserve"> </w:t>
      </w:r>
      <w:r w:rsidR="00890CD8">
        <w:rPr>
          <w:sz w:val="28"/>
          <w:szCs w:val="28"/>
        </w:rPr>
        <w:t>Обращаю внимание учащихся на то, что д</w:t>
      </w:r>
      <w:r w:rsidR="00E638BE">
        <w:rPr>
          <w:sz w:val="28"/>
          <w:szCs w:val="28"/>
        </w:rPr>
        <w:t>ля решения некоторых задач необходимо знать массу тела. Н</w:t>
      </w:r>
      <w:r w:rsidR="006A0E4A" w:rsidRPr="00C91409">
        <w:rPr>
          <w:sz w:val="28"/>
          <w:szCs w:val="28"/>
        </w:rPr>
        <w:t>а этапе изучения нового учебного материала обучаю определению массы п</w:t>
      </w:r>
      <w:r w:rsidR="00890CD8">
        <w:rPr>
          <w:sz w:val="28"/>
          <w:szCs w:val="28"/>
        </w:rPr>
        <w:t>редложенных тел, знакомлю учащихся с памятками «План изучения прибора», «Пра</w:t>
      </w:r>
      <w:r w:rsidR="00BD57B5">
        <w:rPr>
          <w:sz w:val="28"/>
          <w:szCs w:val="28"/>
        </w:rPr>
        <w:t>вила взвешивания»</w:t>
      </w:r>
      <w:r w:rsidR="00890CD8">
        <w:rPr>
          <w:sz w:val="28"/>
          <w:szCs w:val="28"/>
        </w:rPr>
        <w:t>.</w:t>
      </w:r>
      <w:r w:rsidR="00890CD8" w:rsidRPr="00C91409">
        <w:rPr>
          <w:sz w:val="28"/>
          <w:szCs w:val="28"/>
        </w:rPr>
        <w:t xml:space="preserve"> </w:t>
      </w:r>
      <w:r w:rsidR="006A0E4A" w:rsidRPr="00C91409">
        <w:rPr>
          <w:sz w:val="28"/>
          <w:szCs w:val="28"/>
        </w:rPr>
        <w:t>Для проведения опытов использую зёрна различных круп (гречка, перловка, рис).</w:t>
      </w:r>
      <w:r w:rsidR="00E638BE">
        <w:rPr>
          <w:sz w:val="28"/>
          <w:szCs w:val="28"/>
        </w:rPr>
        <w:t xml:space="preserve"> </w:t>
      </w:r>
      <w:r w:rsidR="006A0E4A" w:rsidRPr="00C91409">
        <w:rPr>
          <w:sz w:val="28"/>
          <w:szCs w:val="28"/>
        </w:rPr>
        <w:t>На этапе закрепл</w:t>
      </w:r>
      <w:r w:rsidR="005651CC">
        <w:rPr>
          <w:sz w:val="28"/>
          <w:szCs w:val="28"/>
        </w:rPr>
        <w:t xml:space="preserve">ения учебного материала создаю </w:t>
      </w:r>
      <w:r w:rsidR="006A0E4A" w:rsidRPr="00C91409">
        <w:rPr>
          <w:sz w:val="28"/>
          <w:szCs w:val="28"/>
        </w:rPr>
        <w:t>ситуацию неопределённости: можно ли полагать, что чем больше масса тела, тем больше и его объём. Учащимся предлагаю выдвинуть и проверить соответствующую гипотезу. При проведении опытов</w:t>
      </w:r>
      <w:r w:rsidR="007144AF">
        <w:rPr>
          <w:sz w:val="28"/>
          <w:szCs w:val="28"/>
        </w:rPr>
        <w:t xml:space="preserve"> учащиеся</w:t>
      </w:r>
      <w:r w:rsidR="006A0E4A" w:rsidRPr="00C91409">
        <w:rPr>
          <w:sz w:val="28"/>
          <w:szCs w:val="28"/>
        </w:rPr>
        <w:t xml:space="preserve"> использую</w:t>
      </w:r>
      <w:r w:rsidR="007144AF">
        <w:rPr>
          <w:sz w:val="28"/>
          <w:szCs w:val="28"/>
        </w:rPr>
        <w:t>т</w:t>
      </w:r>
      <w:r w:rsidR="006A0E4A" w:rsidRPr="00C91409">
        <w:rPr>
          <w:sz w:val="28"/>
          <w:szCs w:val="28"/>
        </w:rPr>
        <w:t xml:space="preserve"> наборы тел, имеющие одинаковый объём, но разную массу и одинаковую массу, но разный объём. Проводя исследования, учащиеся овладевают умением не только определять массу тел с помощью рычажных весов, но и делать выводы.</w:t>
      </w:r>
      <w:r w:rsidR="00890CD8">
        <w:rPr>
          <w:sz w:val="28"/>
          <w:szCs w:val="28"/>
        </w:rPr>
        <w:t xml:space="preserve"> </w:t>
      </w:r>
      <w:r w:rsidR="00557727">
        <w:rPr>
          <w:sz w:val="28"/>
          <w:szCs w:val="28"/>
        </w:rPr>
        <w:t xml:space="preserve">Например, при изучении темы «Сообщающиеся сосуды» </w:t>
      </w:r>
      <w:r w:rsidR="00557727">
        <w:rPr>
          <w:sz w:val="28"/>
          <w:szCs w:val="28"/>
        </w:rPr>
        <w:lastRenderedPageBreak/>
        <w:t xml:space="preserve">практически на всех этапах урока учащиеся проводят эксперименты и исследования. </w:t>
      </w:r>
      <w:r w:rsidR="0027134C">
        <w:rPr>
          <w:sz w:val="28"/>
          <w:szCs w:val="28"/>
        </w:rPr>
        <w:t>Такая системная работа способствует развитию</w:t>
      </w:r>
      <w:r w:rsidR="0027134C" w:rsidRPr="00057AFB">
        <w:rPr>
          <w:sz w:val="28"/>
          <w:szCs w:val="28"/>
        </w:rPr>
        <w:t xml:space="preserve"> </w:t>
      </w:r>
      <w:r w:rsidR="0027134C">
        <w:rPr>
          <w:sz w:val="28"/>
          <w:szCs w:val="28"/>
        </w:rPr>
        <w:t>учебно-познавательных способностей и первичных исследовательских умений учащихся, самостоятельности</w:t>
      </w:r>
      <w:r w:rsidR="0027134C" w:rsidRPr="00A1262A">
        <w:rPr>
          <w:sz w:val="28"/>
          <w:szCs w:val="28"/>
        </w:rPr>
        <w:t>, учит анализировать наблюдаемый процесс и делать выводы.</w:t>
      </w:r>
      <w:r w:rsidR="00AF7E10">
        <w:rPr>
          <w:sz w:val="28"/>
          <w:szCs w:val="28"/>
        </w:rPr>
        <w:t xml:space="preserve"> </w:t>
      </w:r>
    </w:p>
    <w:p w:rsidR="002C14DD" w:rsidRDefault="00AF7E10" w:rsidP="00843E61">
      <w:pPr>
        <w:spacing w:after="15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(8 класс)</w:t>
      </w:r>
      <w:r w:rsidR="0027134C" w:rsidRPr="00A1262A">
        <w:rPr>
          <w:sz w:val="28"/>
          <w:szCs w:val="28"/>
        </w:rPr>
        <w:t xml:space="preserve"> </w:t>
      </w:r>
      <w:r w:rsidR="0027134C">
        <w:rPr>
          <w:bCs/>
          <w:sz w:val="28"/>
          <w:szCs w:val="28"/>
        </w:rPr>
        <w:t xml:space="preserve">экспериментально-исследовательскую деятельность </w:t>
      </w:r>
      <w:r w:rsidR="0027134C">
        <w:rPr>
          <w:sz w:val="28"/>
          <w:szCs w:val="28"/>
        </w:rPr>
        <w:t>о</w:t>
      </w:r>
      <w:r w:rsidR="0027134C" w:rsidRPr="00A1262A">
        <w:rPr>
          <w:sz w:val="28"/>
          <w:szCs w:val="28"/>
        </w:rPr>
        <w:t xml:space="preserve">рганизую </w:t>
      </w:r>
      <w:r w:rsidR="0027134C">
        <w:rPr>
          <w:sz w:val="28"/>
          <w:szCs w:val="28"/>
        </w:rPr>
        <w:t>посредством работы</w:t>
      </w:r>
      <w:r w:rsidR="00C34A44">
        <w:rPr>
          <w:sz w:val="28"/>
          <w:szCs w:val="28"/>
        </w:rPr>
        <w:t xml:space="preserve"> в парах</w:t>
      </w:r>
      <w:r w:rsidR="0027134C">
        <w:rPr>
          <w:sz w:val="28"/>
          <w:szCs w:val="28"/>
        </w:rPr>
        <w:t>.</w:t>
      </w:r>
      <w:r w:rsidR="0027134C" w:rsidRPr="00A1262A">
        <w:rPr>
          <w:sz w:val="28"/>
          <w:szCs w:val="28"/>
        </w:rPr>
        <w:t xml:space="preserve"> </w:t>
      </w:r>
      <w:r w:rsidR="0027134C" w:rsidRPr="00A1262A">
        <w:rPr>
          <w:bCs/>
          <w:sz w:val="28"/>
          <w:szCs w:val="28"/>
        </w:rPr>
        <w:t xml:space="preserve">На </w:t>
      </w:r>
      <w:r w:rsidR="0027134C">
        <w:rPr>
          <w:bCs/>
          <w:sz w:val="28"/>
          <w:szCs w:val="28"/>
        </w:rPr>
        <w:t xml:space="preserve">этапе закрепления учебного </w:t>
      </w:r>
      <w:r w:rsidR="0027134C" w:rsidRPr="00A1262A">
        <w:rPr>
          <w:bCs/>
          <w:sz w:val="28"/>
          <w:szCs w:val="28"/>
        </w:rPr>
        <w:t xml:space="preserve">материала </w:t>
      </w:r>
      <w:r w:rsidR="0027134C">
        <w:rPr>
          <w:bCs/>
          <w:sz w:val="28"/>
          <w:szCs w:val="28"/>
        </w:rPr>
        <w:t>при изучении темы</w:t>
      </w:r>
      <w:r w:rsidR="0027134C" w:rsidRPr="00A1262A">
        <w:rPr>
          <w:bCs/>
          <w:sz w:val="28"/>
          <w:szCs w:val="28"/>
        </w:rPr>
        <w:t xml:space="preserve"> «Горение. Удельная теплота сгорания топлива» предлагаю решить экспериментальную задачу: определить количество теплоты, которое выделяется при полном сгорании одной спички.</w:t>
      </w:r>
      <w:r w:rsidR="0027134C" w:rsidRPr="00782D79">
        <w:rPr>
          <w:sz w:val="28"/>
          <w:szCs w:val="28"/>
        </w:rPr>
        <w:t xml:space="preserve"> </w:t>
      </w:r>
      <w:r w:rsidR="00C83697">
        <w:rPr>
          <w:sz w:val="28"/>
          <w:szCs w:val="28"/>
        </w:rPr>
        <w:t>Информирую учащихся о том, что с</w:t>
      </w:r>
      <w:r w:rsidR="0027134C" w:rsidRPr="00782D79">
        <w:rPr>
          <w:sz w:val="28"/>
          <w:szCs w:val="28"/>
        </w:rPr>
        <w:t>пичка загорается при</w:t>
      </w:r>
      <w:r w:rsidR="0027134C">
        <w:rPr>
          <w:sz w:val="28"/>
          <w:szCs w:val="28"/>
        </w:rPr>
        <w:t xml:space="preserve"> трении</w:t>
      </w:r>
      <w:r w:rsidR="0027134C" w:rsidRPr="00782D79">
        <w:rPr>
          <w:sz w:val="28"/>
          <w:szCs w:val="28"/>
        </w:rPr>
        <w:t xml:space="preserve"> о коробок</w:t>
      </w:r>
      <w:r w:rsidR="0027134C">
        <w:rPr>
          <w:sz w:val="28"/>
          <w:szCs w:val="28"/>
        </w:rPr>
        <w:t xml:space="preserve"> </w:t>
      </w:r>
      <w:r w:rsidR="0027134C" w:rsidRPr="00782D79">
        <w:rPr>
          <w:sz w:val="28"/>
          <w:szCs w:val="28"/>
        </w:rPr>
        <w:t>и при внесении её в пламя свечи.</w:t>
      </w:r>
      <w:r w:rsidR="00C83697">
        <w:rPr>
          <w:sz w:val="28"/>
          <w:szCs w:val="28"/>
        </w:rPr>
        <w:t xml:space="preserve"> Формулирую проблемный</w:t>
      </w:r>
      <w:r w:rsidR="0027134C">
        <w:rPr>
          <w:sz w:val="28"/>
          <w:szCs w:val="28"/>
        </w:rPr>
        <w:t xml:space="preserve"> вопрос: в</w:t>
      </w:r>
      <w:r w:rsidR="0011754F">
        <w:rPr>
          <w:sz w:val="28"/>
          <w:szCs w:val="28"/>
        </w:rPr>
        <w:t xml:space="preserve"> чё</w:t>
      </w:r>
      <w:r w:rsidR="0027134C" w:rsidRPr="00782D79">
        <w:rPr>
          <w:sz w:val="28"/>
          <w:szCs w:val="28"/>
        </w:rPr>
        <w:t>м сходство и различие причин, приведших к воспламенению спички в обоих случаях?</w:t>
      </w:r>
      <w:r w:rsidR="0027134C">
        <w:rPr>
          <w:sz w:val="28"/>
          <w:szCs w:val="28"/>
        </w:rPr>
        <w:t xml:space="preserve"> После </w:t>
      </w:r>
      <w:r w:rsidR="0011754F">
        <w:rPr>
          <w:sz w:val="28"/>
          <w:szCs w:val="28"/>
        </w:rPr>
        <w:t xml:space="preserve">выдвижения и </w:t>
      </w:r>
      <w:r w:rsidR="0027134C">
        <w:rPr>
          <w:sz w:val="28"/>
          <w:szCs w:val="28"/>
        </w:rPr>
        <w:t>обсуждения</w:t>
      </w:r>
      <w:r w:rsidR="0011754F">
        <w:rPr>
          <w:sz w:val="28"/>
          <w:szCs w:val="28"/>
        </w:rPr>
        <w:t xml:space="preserve"> гипотез совместно формулируем вывод о том, что </w:t>
      </w:r>
      <w:r w:rsidR="0027134C">
        <w:rPr>
          <w:sz w:val="28"/>
          <w:szCs w:val="28"/>
        </w:rPr>
        <w:t xml:space="preserve">при </w:t>
      </w:r>
      <w:r w:rsidR="0027134C" w:rsidRPr="00782D79">
        <w:rPr>
          <w:sz w:val="28"/>
          <w:szCs w:val="28"/>
        </w:rPr>
        <w:t xml:space="preserve">воспламенении спички изменяется </w:t>
      </w:r>
      <w:r w:rsidR="0011754F">
        <w:rPr>
          <w:sz w:val="28"/>
          <w:szCs w:val="28"/>
        </w:rPr>
        <w:t>внутренняя энергия тела, что возможно посредством совершения</w:t>
      </w:r>
      <w:r w:rsidR="0027134C">
        <w:rPr>
          <w:sz w:val="28"/>
          <w:szCs w:val="28"/>
        </w:rPr>
        <w:t xml:space="preserve"> механической работы над телом и</w:t>
      </w:r>
      <w:r w:rsidR="0011754F">
        <w:rPr>
          <w:sz w:val="28"/>
          <w:szCs w:val="28"/>
        </w:rPr>
        <w:t>ли</w:t>
      </w:r>
      <w:r w:rsidR="0027134C">
        <w:rPr>
          <w:sz w:val="28"/>
          <w:szCs w:val="28"/>
        </w:rPr>
        <w:t xml:space="preserve"> при теплообмене.</w:t>
      </w:r>
      <w:r w:rsidR="0027134C" w:rsidRPr="00782D79">
        <w:rPr>
          <w:sz w:val="28"/>
          <w:szCs w:val="28"/>
        </w:rPr>
        <w:t xml:space="preserve"> </w:t>
      </w:r>
      <w:r w:rsidR="00FF14F7">
        <w:rPr>
          <w:sz w:val="28"/>
          <w:szCs w:val="28"/>
        </w:rPr>
        <w:t>Акцентирую внимание учащихся на том, что в случае</w:t>
      </w:r>
      <w:r w:rsidR="0027134C" w:rsidRPr="00782D79">
        <w:rPr>
          <w:sz w:val="28"/>
          <w:szCs w:val="28"/>
        </w:rPr>
        <w:t>, когд</w:t>
      </w:r>
      <w:r w:rsidR="0027134C">
        <w:rPr>
          <w:sz w:val="28"/>
          <w:szCs w:val="28"/>
        </w:rPr>
        <w:t xml:space="preserve">а спичка загорается при трении </w:t>
      </w:r>
      <w:r w:rsidR="0027134C" w:rsidRPr="00782D79">
        <w:rPr>
          <w:sz w:val="28"/>
          <w:szCs w:val="28"/>
        </w:rPr>
        <w:t xml:space="preserve">о коробок, мы совершаем работу. При внесении спички в пламя свечи происходит теплообмен. </w:t>
      </w:r>
      <w:r w:rsidR="00FF14F7">
        <w:rPr>
          <w:sz w:val="28"/>
          <w:szCs w:val="28"/>
        </w:rPr>
        <w:t>Посредством беседы и ответов на вопросы, выясняем, что для расчёта количества теплоты при горении необходимо знать два значения: массу спички и удельную теплоту сгорания древесины. Совместно выясняем, что существует два способа определения массы спички: прямые измерения (</w:t>
      </w:r>
      <w:r w:rsidR="00FF14F7" w:rsidRPr="00782D79">
        <w:rPr>
          <w:sz w:val="28"/>
          <w:szCs w:val="28"/>
        </w:rPr>
        <w:t>в</w:t>
      </w:r>
      <w:r w:rsidR="00FF14F7">
        <w:rPr>
          <w:sz w:val="28"/>
          <w:szCs w:val="28"/>
        </w:rPr>
        <w:t>звешивание на рычажных</w:t>
      </w:r>
      <w:r w:rsidR="00FF14F7" w:rsidRPr="00782D79">
        <w:rPr>
          <w:sz w:val="28"/>
          <w:szCs w:val="28"/>
        </w:rPr>
        <w:t xml:space="preserve"> весах</w:t>
      </w:r>
      <w:r w:rsidR="00FF14F7">
        <w:rPr>
          <w:sz w:val="28"/>
          <w:szCs w:val="28"/>
        </w:rPr>
        <w:t>)</w:t>
      </w:r>
      <w:r w:rsidR="00FF14F7" w:rsidRPr="00782D79">
        <w:rPr>
          <w:sz w:val="28"/>
          <w:szCs w:val="28"/>
        </w:rPr>
        <w:t>;</w:t>
      </w:r>
      <w:r w:rsidR="00843E61">
        <w:rPr>
          <w:sz w:val="28"/>
          <w:szCs w:val="28"/>
        </w:rPr>
        <w:t xml:space="preserve"> </w:t>
      </w:r>
      <w:r w:rsidR="00FF14F7">
        <w:rPr>
          <w:sz w:val="28"/>
          <w:szCs w:val="28"/>
        </w:rPr>
        <w:t xml:space="preserve">косвенные измерения </w:t>
      </w:r>
      <w:r w:rsidR="00FF14F7" w:rsidRPr="00782D79">
        <w:rPr>
          <w:sz w:val="28"/>
          <w:szCs w:val="28"/>
        </w:rPr>
        <w:t xml:space="preserve">по формуле: </w:t>
      </w:r>
      <w:r w:rsidR="00FF14F7" w:rsidRPr="00782D79">
        <w:rPr>
          <w:sz w:val="28"/>
          <w:szCs w:val="28"/>
          <w:lang w:val="en-US"/>
        </w:rPr>
        <w:t>m</w:t>
      </w:r>
      <w:r w:rsidR="00F64434">
        <w:rPr>
          <w:sz w:val="28"/>
          <w:szCs w:val="28"/>
        </w:rPr>
        <w:t>=ρ</w:t>
      </w:r>
      <w:r w:rsidR="00FF14F7" w:rsidRPr="00782D79">
        <w:rPr>
          <w:sz w:val="28"/>
          <w:szCs w:val="28"/>
          <w:lang w:val="en-US"/>
        </w:rPr>
        <w:t>V</w:t>
      </w:r>
      <w:r w:rsidR="00FF14F7">
        <w:rPr>
          <w:sz w:val="28"/>
          <w:szCs w:val="28"/>
        </w:rPr>
        <w:t>. Н</w:t>
      </w:r>
      <w:r w:rsidR="00843E61">
        <w:rPr>
          <w:sz w:val="28"/>
          <w:szCs w:val="28"/>
        </w:rPr>
        <w:t xml:space="preserve">а столах находится необходимое </w:t>
      </w:r>
      <w:r w:rsidR="00FF14F7">
        <w:rPr>
          <w:sz w:val="28"/>
          <w:szCs w:val="28"/>
        </w:rPr>
        <w:t xml:space="preserve">оборудование: рычажные весы, штангенциркуль, линейка, спички. </w:t>
      </w:r>
      <w:r w:rsidR="003A5FCB">
        <w:rPr>
          <w:sz w:val="28"/>
          <w:szCs w:val="28"/>
        </w:rPr>
        <w:t>Организую работу в группах для провед</w:t>
      </w:r>
      <w:r w:rsidR="00576FE8">
        <w:rPr>
          <w:sz w:val="28"/>
          <w:szCs w:val="28"/>
        </w:rPr>
        <w:t>ения исследований</w:t>
      </w:r>
      <w:r w:rsidR="003A5FCB">
        <w:rPr>
          <w:sz w:val="28"/>
          <w:szCs w:val="28"/>
        </w:rPr>
        <w:t xml:space="preserve">. </w:t>
      </w:r>
      <w:r w:rsidR="006C602C">
        <w:rPr>
          <w:sz w:val="28"/>
          <w:szCs w:val="28"/>
        </w:rPr>
        <w:t>Приходим к выводу, что о</w:t>
      </w:r>
      <w:r w:rsidR="00FF14F7" w:rsidRPr="00782D79">
        <w:rPr>
          <w:sz w:val="28"/>
          <w:szCs w:val="28"/>
        </w:rPr>
        <w:t xml:space="preserve">ба способа </w:t>
      </w:r>
      <w:r w:rsidR="006C602C" w:rsidRPr="00782D79">
        <w:rPr>
          <w:sz w:val="28"/>
          <w:szCs w:val="28"/>
        </w:rPr>
        <w:t>определения массы одной спички</w:t>
      </w:r>
      <w:r w:rsidR="006C602C">
        <w:rPr>
          <w:sz w:val="28"/>
          <w:szCs w:val="28"/>
        </w:rPr>
        <w:t xml:space="preserve"> показали почти одинаковый результат; экспериментальным путё</w:t>
      </w:r>
      <w:r w:rsidR="00FF14F7">
        <w:rPr>
          <w:sz w:val="28"/>
          <w:szCs w:val="28"/>
        </w:rPr>
        <w:t>м рассчитали</w:t>
      </w:r>
      <w:r w:rsidR="00FF14F7" w:rsidRPr="00782D79">
        <w:rPr>
          <w:sz w:val="28"/>
          <w:szCs w:val="28"/>
        </w:rPr>
        <w:t xml:space="preserve"> количество теплоты, которое выделяется при сгорании одной спички.</w:t>
      </w:r>
      <w:r>
        <w:rPr>
          <w:sz w:val="28"/>
          <w:szCs w:val="28"/>
        </w:rPr>
        <w:t xml:space="preserve"> </w:t>
      </w:r>
      <w:r w:rsidR="00FB341E">
        <w:rPr>
          <w:sz w:val="28"/>
          <w:szCs w:val="28"/>
        </w:rPr>
        <w:t xml:space="preserve">Предлагаю </w:t>
      </w:r>
      <w:r w:rsidR="00FB341E">
        <w:rPr>
          <w:sz w:val="28"/>
          <w:szCs w:val="28"/>
        </w:rPr>
        <w:lastRenderedPageBreak/>
        <w:t>учащимся домашние эксперимен</w:t>
      </w:r>
      <w:r w:rsidR="00843E61">
        <w:rPr>
          <w:sz w:val="28"/>
          <w:szCs w:val="28"/>
        </w:rPr>
        <w:t>тальные задания</w:t>
      </w:r>
      <w:r w:rsidR="00576FE8">
        <w:rPr>
          <w:sz w:val="28"/>
          <w:szCs w:val="28"/>
        </w:rPr>
        <w:t xml:space="preserve"> (табл. 2)</w:t>
      </w:r>
      <w:r w:rsidR="00C1183B">
        <w:rPr>
          <w:sz w:val="28"/>
          <w:szCs w:val="28"/>
        </w:rPr>
        <w:t xml:space="preserve">. </w:t>
      </w:r>
      <w:r w:rsidR="00E01787">
        <w:rPr>
          <w:sz w:val="28"/>
          <w:szCs w:val="28"/>
        </w:rPr>
        <w:t>Результатом экспериментально-исследовательской деятельности на данном этапе являются учебно-исследовательские работы: «</w:t>
      </w:r>
      <w:r w:rsidR="002C14DD" w:rsidRPr="00686FBE">
        <w:rPr>
          <w:sz w:val="28"/>
        </w:rPr>
        <w:t>Стенд для изучения зависимости сопротивления проводников от их параметров</w:t>
      </w:r>
      <w:r w:rsidR="00E01787">
        <w:rPr>
          <w:sz w:val="28"/>
        </w:rPr>
        <w:t>», «</w:t>
      </w:r>
      <w:r w:rsidR="002C14DD" w:rsidRPr="00686FBE">
        <w:rPr>
          <w:sz w:val="28"/>
          <w:szCs w:val="28"/>
        </w:rPr>
        <w:t>Исследование положения тела</w:t>
      </w:r>
      <w:r w:rsidR="00E01787">
        <w:rPr>
          <w:sz w:val="28"/>
          <w:szCs w:val="28"/>
        </w:rPr>
        <w:t>», «Исследование физических свойств воды».</w:t>
      </w:r>
      <w:r w:rsidR="007C3EB5">
        <w:rPr>
          <w:sz w:val="28"/>
          <w:szCs w:val="28"/>
        </w:rPr>
        <w:t xml:space="preserve"> </w:t>
      </w:r>
      <w:r w:rsidR="00FB341E">
        <w:rPr>
          <w:sz w:val="28"/>
          <w:szCs w:val="28"/>
        </w:rPr>
        <w:t xml:space="preserve">Построенная таким образом работа </w:t>
      </w:r>
      <w:r w:rsidR="00FB341E" w:rsidRPr="00CD5A96">
        <w:rPr>
          <w:sz w:val="28"/>
          <w:szCs w:val="28"/>
        </w:rPr>
        <w:t>способствует осознанному и конкретному восприятию</w:t>
      </w:r>
      <w:r w:rsidR="00FB341E">
        <w:rPr>
          <w:sz w:val="28"/>
          <w:szCs w:val="28"/>
        </w:rPr>
        <w:t xml:space="preserve"> учебного</w:t>
      </w:r>
      <w:r w:rsidR="00FB341E" w:rsidRPr="00CD5A96">
        <w:rPr>
          <w:sz w:val="28"/>
          <w:szCs w:val="28"/>
        </w:rPr>
        <w:t xml:space="preserve"> матери</w:t>
      </w:r>
      <w:r w:rsidR="00FB341E">
        <w:rPr>
          <w:sz w:val="28"/>
          <w:szCs w:val="28"/>
        </w:rPr>
        <w:t xml:space="preserve">ала, развитию </w:t>
      </w:r>
      <w:r w:rsidR="00843E61">
        <w:rPr>
          <w:sz w:val="28"/>
          <w:szCs w:val="28"/>
        </w:rPr>
        <w:t>познавательной активности</w:t>
      </w:r>
      <w:r w:rsidR="00FB341E">
        <w:rPr>
          <w:sz w:val="28"/>
          <w:szCs w:val="28"/>
        </w:rPr>
        <w:t xml:space="preserve"> учащихся и переходу к систематическому самостоятельному исследованию в 9 классе. </w:t>
      </w:r>
    </w:p>
    <w:p w:rsidR="00A23467" w:rsidRDefault="00FB341E" w:rsidP="00A23467">
      <w:pPr>
        <w:spacing w:after="15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третьем этапе</w:t>
      </w:r>
      <w:r w:rsidR="00E0330D">
        <w:rPr>
          <w:sz w:val="28"/>
          <w:szCs w:val="28"/>
        </w:rPr>
        <w:t xml:space="preserve"> </w:t>
      </w:r>
      <w:r w:rsidR="004A28E8">
        <w:rPr>
          <w:color w:val="000000"/>
          <w:sz w:val="28"/>
          <w:szCs w:val="28"/>
        </w:rPr>
        <w:t>для активизации учебно-поз</w:t>
      </w:r>
      <w:r w:rsidR="002741BF">
        <w:rPr>
          <w:color w:val="000000"/>
          <w:sz w:val="28"/>
          <w:szCs w:val="28"/>
        </w:rPr>
        <w:t xml:space="preserve">навательного интереса учащихся </w:t>
      </w:r>
      <w:r w:rsidR="004A28E8">
        <w:rPr>
          <w:color w:val="000000"/>
          <w:sz w:val="28"/>
          <w:szCs w:val="28"/>
        </w:rPr>
        <w:t xml:space="preserve">в условиях допрофильной подготовки акцент делаю на проведение самостоятельного </w:t>
      </w:r>
      <w:r w:rsidR="004A28E8">
        <w:rPr>
          <w:bCs/>
          <w:sz w:val="28"/>
          <w:szCs w:val="28"/>
        </w:rPr>
        <w:t xml:space="preserve">индивидуального учебного исследования, </w:t>
      </w:r>
      <w:r w:rsidR="004A28E8" w:rsidRPr="00240F46">
        <w:rPr>
          <w:bCs/>
          <w:sz w:val="28"/>
          <w:szCs w:val="28"/>
        </w:rPr>
        <w:t>практикум</w:t>
      </w:r>
      <w:r w:rsidR="004A28E8">
        <w:rPr>
          <w:bCs/>
          <w:sz w:val="28"/>
          <w:szCs w:val="28"/>
        </w:rPr>
        <w:t>ов</w:t>
      </w:r>
      <w:r w:rsidR="004A28E8" w:rsidRPr="00240F46">
        <w:rPr>
          <w:bCs/>
          <w:sz w:val="28"/>
          <w:szCs w:val="28"/>
        </w:rPr>
        <w:t xml:space="preserve"> по моделирован</w:t>
      </w:r>
      <w:r w:rsidR="004A28E8">
        <w:rPr>
          <w:bCs/>
          <w:sz w:val="28"/>
          <w:szCs w:val="28"/>
        </w:rPr>
        <w:t>ию физических эксперим</w:t>
      </w:r>
      <w:r w:rsidR="00E45731">
        <w:rPr>
          <w:bCs/>
          <w:sz w:val="28"/>
          <w:szCs w:val="28"/>
        </w:rPr>
        <w:t xml:space="preserve">ентов. </w:t>
      </w:r>
      <w:r w:rsidR="00A23467">
        <w:rPr>
          <w:sz w:val="28"/>
          <w:szCs w:val="28"/>
        </w:rPr>
        <w:t xml:space="preserve">При изучении </w:t>
      </w:r>
      <w:r w:rsidR="006F0E2F">
        <w:rPr>
          <w:sz w:val="28"/>
          <w:szCs w:val="28"/>
        </w:rPr>
        <w:t>темы «Второй закон Ньютона – основной закон динамики» на этапе подготовки учащихся к активному и сознательному усвоению нового материала</w:t>
      </w:r>
      <w:r w:rsidR="006F0E2F" w:rsidRPr="007C3EB5">
        <w:rPr>
          <w:sz w:val="28"/>
          <w:szCs w:val="28"/>
        </w:rPr>
        <w:t xml:space="preserve"> </w:t>
      </w:r>
      <w:r w:rsidR="006F0E2F">
        <w:rPr>
          <w:sz w:val="28"/>
          <w:szCs w:val="28"/>
        </w:rPr>
        <w:t>учащиеся наблюдают опыт: движение бруска, запущенного по поверхности демонстрационного стола, а</w:t>
      </w:r>
      <w:r w:rsidR="006F0E2F" w:rsidRPr="006C2B33">
        <w:rPr>
          <w:sz w:val="28"/>
          <w:szCs w:val="28"/>
        </w:rPr>
        <w:t xml:space="preserve"> </w:t>
      </w:r>
      <w:r w:rsidR="006F0E2F">
        <w:rPr>
          <w:sz w:val="28"/>
          <w:szCs w:val="28"/>
        </w:rPr>
        <w:t>затем отвечают на вопросы: что произошло с нашим телом</w:t>
      </w:r>
      <w:r w:rsidR="006F0E2F" w:rsidRPr="006C2B33">
        <w:rPr>
          <w:sz w:val="28"/>
          <w:szCs w:val="28"/>
        </w:rPr>
        <w:t>?</w:t>
      </w:r>
      <w:r w:rsidR="006F0E2F">
        <w:rPr>
          <w:sz w:val="28"/>
          <w:szCs w:val="28"/>
        </w:rPr>
        <w:t xml:space="preserve"> Какой вид движения представлен</w:t>
      </w:r>
      <w:r w:rsidR="006F0E2F" w:rsidRPr="006C2B33">
        <w:rPr>
          <w:sz w:val="28"/>
          <w:szCs w:val="28"/>
        </w:rPr>
        <w:t xml:space="preserve">? </w:t>
      </w:r>
      <w:r w:rsidR="006F0E2F">
        <w:rPr>
          <w:sz w:val="28"/>
          <w:szCs w:val="28"/>
        </w:rPr>
        <w:t>Что является характеристикой данного движения</w:t>
      </w:r>
      <w:r w:rsidR="006F0E2F" w:rsidRPr="006C2B33">
        <w:rPr>
          <w:sz w:val="28"/>
          <w:szCs w:val="28"/>
        </w:rPr>
        <w:t>?</w:t>
      </w:r>
      <w:r w:rsidR="006F0E2F">
        <w:rPr>
          <w:sz w:val="28"/>
          <w:szCs w:val="28"/>
        </w:rPr>
        <w:t xml:space="preserve"> Что явилось причиной изменения скорости тела</w:t>
      </w:r>
      <w:r w:rsidR="006F0E2F" w:rsidRPr="006C2B33">
        <w:rPr>
          <w:sz w:val="28"/>
          <w:szCs w:val="28"/>
        </w:rPr>
        <w:t>?</w:t>
      </w:r>
      <w:r w:rsidR="006F0E2F">
        <w:rPr>
          <w:sz w:val="28"/>
          <w:szCs w:val="28"/>
        </w:rPr>
        <w:t xml:space="preserve"> Приходим к выводу, что </w:t>
      </w:r>
      <w:r w:rsidR="00A23467">
        <w:rPr>
          <w:sz w:val="28"/>
          <w:szCs w:val="28"/>
        </w:rPr>
        <w:t>причиной</w:t>
      </w:r>
      <w:r w:rsidR="006F0E2F">
        <w:rPr>
          <w:sz w:val="28"/>
          <w:szCs w:val="28"/>
        </w:rPr>
        <w:t xml:space="preserve"> ускорения</w:t>
      </w:r>
      <w:r w:rsidR="00A23467">
        <w:rPr>
          <w:sz w:val="28"/>
          <w:szCs w:val="28"/>
        </w:rPr>
        <w:t xml:space="preserve"> является сила</w:t>
      </w:r>
      <w:r w:rsidR="006F0E2F">
        <w:rPr>
          <w:sz w:val="28"/>
          <w:szCs w:val="28"/>
        </w:rPr>
        <w:t>. На этапе изложения нового материала обращаю внимание учащихся</w:t>
      </w:r>
      <w:r w:rsidR="00A23467">
        <w:rPr>
          <w:sz w:val="28"/>
          <w:szCs w:val="28"/>
        </w:rPr>
        <w:t xml:space="preserve"> на то, что у них на столах </w:t>
      </w:r>
      <w:r w:rsidR="006F0E2F">
        <w:rPr>
          <w:sz w:val="28"/>
          <w:szCs w:val="28"/>
        </w:rPr>
        <w:t>находится оборудование: брусок, динамометр, набор грузов, с</w:t>
      </w:r>
      <w:r w:rsidR="00843E61">
        <w:rPr>
          <w:sz w:val="28"/>
          <w:szCs w:val="28"/>
        </w:rPr>
        <w:t>екундомер, блок с зажимом, нить.</w:t>
      </w:r>
      <w:r w:rsidR="006F0E2F">
        <w:rPr>
          <w:sz w:val="28"/>
          <w:szCs w:val="28"/>
        </w:rPr>
        <w:t xml:space="preserve"> </w:t>
      </w:r>
      <w:r w:rsidR="00843E61">
        <w:rPr>
          <w:sz w:val="28"/>
          <w:szCs w:val="28"/>
        </w:rPr>
        <w:t xml:space="preserve">Предлагаю проблемный </w:t>
      </w:r>
      <w:r w:rsidR="00A23467">
        <w:rPr>
          <w:sz w:val="28"/>
          <w:szCs w:val="28"/>
        </w:rPr>
        <w:t>вопрос</w:t>
      </w:r>
      <w:r w:rsidR="00843E61">
        <w:rPr>
          <w:sz w:val="28"/>
          <w:szCs w:val="28"/>
        </w:rPr>
        <w:t>: к</w:t>
      </w:r>
      <w:r w:rsidR="006F0E2F">
        <w:rPr>
          <w:sz w:val="28"/>
          <w:szCs w:val="28"/>
        </w:rPr>
        <w:t>ак</w:t>
      </w:r>
      <w:r w:rsidR="00A23467">
        <w:rPr>
          <w:sz w:val="28"/>
          <w:szCs w:val="28"/>
        </w:rPr>
        <w:t>,</w:t>
      </w:r>
      <w:r w:rsidR="006F0E2F">
        <w:rPr>
          <w:sz w:val="28"/>
          <w:szCs w:val="28"/>
        </w:rPr>
        <w:t xml:space="preserve"> имея данное оборудование</w:t>
      </w:r>
      <w:r w:rsidR="00A23467">
        <w:rPr>
          <w:sz w:val="28"/>
          <w:szCs w:val="28"/>
        </w:rPr>
        <w:t>,</w:t>
      </w:r>
      <w:r w:rsidR="006F0E2F">
        <w:rPr>
          <w:sz w:val="28"/>
          <w:szCs w:val="28"/>
        </w:rPr>
        <w:t xml:space="preserve"> выяснить зависимость между ускорением и силой. </w:t>
      </w:r>
      <w:r w:rsidR="00843E61">
        <w:rPr>
          <w:sz w:val="28"/>
          <w:szCs w:val="28"/>
        </w:rPr>
        <w:t>Обсуждение заканчивается моделированием</w:t>
      </w:r>
      <w:r w:rsidR="006F0E2F">
        <w:rPr>
          <w:sz w:val="28"/>
          <w:szCs w:val="28"/>
        </w:rPr>
        <w:t xml:space="preserve"> установки</w:t>
      </w:r>
      <w:r w:rsidR="00A23467">
        <w:rPr>
          <w:sz w:val="28"/>
          <w:szCs w:val="28"/>
        </w:rPr>
        <w:t>: груз, прикреплё</w:t>
      </w:r>
      <w:r w:rsidR="006F0E2F">
        <w:rPr>
          <w:sz w:val="28"/>
          <w:szCs w:val="28"/>
        </w:rPr>
        <w:t>нный к нити, перекинутой через блок, укр</w:t>
      </w:r>
      <w:r w:rsidR="00843E61">
        <w:rPr>
          <w:sz w:val="28"/>
          <w:szCs w:val="28"/>
        </w:rPr>
        <w:t>еплё</w:t>
      </w:r>
      <w:r w:rsidR="00A23467">
        <w:rPr>
          <w:sz w:val="28"/>
          <w:szCs w:val="28"/>
        </w:rPr>
        <w:t>нный на краю стола и соединё</w:t>
      </w:r>
      <w:r w:rsidR="006F0E2F">
        <w:rPr>
          <w:sz w:val="28"/>
          <w:szCs w:val="28"/>
        </w:rPr>
        <w:t xml:space="preserve">нный с тележкой. </w:t>
      </w:r>
      <w:r w:rsidR="00843E61">
        <w:rPr>
          <w:sz w:val="28"/>
          <w:szCs w:val="28"/>
        </w:rPr>
        <w:t xml:space="preserve">Далее составляем </w:t>
      </w:r>
      <w:r w:rsidR="006F0E2F">
        <w:rPr>
          <w:sz w:val="28"/>
          <w:szCs w:val="28"/>
        </w:rPr>
        <w:t xml:space="preserve">алгоритм решения: а) динамометр покажет величину силы тяги, равную весу груза; б) секундомер покажет время движения бруска по поверхности стола; в) линейкой измерим расстояние, пройденное бруском; г) для первого опыта: из формулы </w:t>
      </w:r>
      <w:r w:rsidR="006F0E2F">
        <w:rPr>
          <w:sz w:val="28"/>
          <w:szCs w:val="28"/>
          <w:lang w:val="en-US"/>
        </w:rPr>
        <w:t>s</w:t>
      </w:r>
      <w:r w:rsidR="006F0E2F">
        <w:rPr>
          <w:sz w:val="28"/>
          <w:szCs w:val="28"/>
        </w:rPr>
        <w:t xml:space="preserve"> = а</w:t>
      </w:r>
      <w:r w:rsidR="006F0E2F">
        <w:rPr>
          <w:sz w:val="28"/>
          <w:szCs w:val="28"/>
          <w:lang w:val="en-US"/>
        </w:rPr>
        <w:t>t</w:t>
      </w:r>
      <w:r w:rsidR="006F0E2F" w:rsidRPr="00DB65C5">
        <w:rPr>
          <w:sz w:val="28"/>
          <w:szCs w:val="28"/>
          <w:vertAlign w:val="superscript"/>
        </w:rPr>
        <w:t>2</w:t>
      </w:r>
      <w:r w:rsidR="006F0E2F">
        <w:rPr>
          <w:sz w:val="28"/>
          <w:szCs w:val="28"/>
        </w:rPr>
        <w:t>/2 находим а</w:t>
      </w:r>
      <w:r w:rsidR="006F0E2F">
        <w:rPr>
          <w:sz w:val="28"/>
          <w:szCs w:val="28"/>
          <w:vertAlign w:val="subscript"/>
        </w:rPr>
        <w:t>1</w:t>
      </w:r>
      <w:r w:rsidR="006F0E2F">
        <w:rPr>
          <w:sz w:val="28"/>
          <w:szCs w:val="28"/>
        </w:rPr>
        <w:t>=0,14 м/с</w:t>
      </w:r>
      <w:r w:rsidR="006F0E2F">
        <w:rPr>
          <w:sz w:val="28"/>
          <w:szCs w:val="28"/>
          <w:vertAlign w:val="superscript"/>
        </w:rPr>
        <w:t>2</w:t>
      </w:r>
      <w:r w:rsidR="006F0E2F">
        <w:rPr>
          <w:sz w:val="28"/>
          <w:szCs w:val="28"/>
        </w:rPr>
        <w:t xml:space="preserve">; </w:t>
      </w:r>
      <w:r w:rsidR="006F0E2F">
        <w:rPr>
          <w:sz w:val="28"/>
          <w:szCs w:val="28"/>
          <w:lang w:val="en-US"/>
        </w:rPr>
        <w:t>F</w:t>
      </w:r>
      <w:r w:rsidR="006F0E2F" w:rsidRPr="00DB65C5">
        <w:rPr>
          <w:sz w:val="28"/>
          <w:szCs w:val="28"/>
          <w:vertAlign w:val="subscript"/>
        </w:rPr>
        <w:t>1</w:t>
      </w:r>
      <w:r w:rsidR="006F0E2F" w:rsidRPr="00DB65C5">
        <w:rPr>
          <w:sz w:val="28"/>
          <w:szCs w:val="28"/>
        </w:rPr>
        <w:t>=0</w:t>
      </w:r>
      <w:r w:rsidR="006F0E2F">
        <w:rPr>
          <w:sz w:val="28"/>
          <w:szCs w:val="28"/>
        </w:rPr>
        <w:t>,9 Н; для второго опыта: а</w:t>
      </w:r>
      <w:r w:rsidR="006F0E2F">
        <w:rPr>
          <w:sz w:val="28"/>
          <w:szCs w:val="28"/>
          <w:vertAlign w:val="subscript"/>
        </w:rPr>
        <w:t>2</w:t>
      </w:r>
      <w:r w:rsidR="006F0E2F">
        <w:rPr>
          <w:sz w:val="28"/>
          <w:szCs w:val="28"/>
        </w:rPr>
        <w:t>= 0.3 м/с</w:t>
      </w:r>
      <w:r w:rsidR="006F0E2F">
        <w:rPr>
          <w:sz w:val="28"/>
          <w:szCs w:val="28"/>
          <w:vertAlign w:val="superscript"/>
        </w:rPr>
        <w:t>2</w:t>
      </w:r>
      <w:r w:rsidR="006F0E2F">
        <w:rPr>
          <w:sz w:val="28"/>
          <w:szCs w:val="28"/>
        </w:rPr>
        <w:t xml:space="preserve">; </w:t>
      </w:r>
      <w:r w:rsidR="006F0E2F">
        <w:rPr>
          <w:sz w:val="28"/>
          <w:szCs w:val="28"/>
          <w:lang w:val="en-US"/>
        </w:rPr>
        <w:t>F</w:t>
      </w:r>
      <w:r w:rsidR="006F0E2F" w:rsidRPr="00DB65C5">
        <w:rPr>
          <w:sz w:val="28"/>
          <w:szCs w:val="28"/>
          <w:vertAlign w:val="subscript"/>
        </w:rPr>
        <w:t>2</w:t>
      </w:r>
      <w:r w:rsidR="006F0E2F">
        <w:rPr>
          <w:sz w:val="28"/>
          <w:szCs w:val="28"/>
        </w:rPr>
        <w:t>= 1,</w:t>
      </w:r>
      <w:r w:rsidR="006F0E2F" w:rsidRPr="00DB65C5">
        <w:rPr>
          <w:sz w:val="28"/>
          <w:szCs w:val="28"/>
        </w:rPr>
        <w:t>8</w:t>
      </w:r>
      <w:r w:rsidR="006F0E2F">
        <w:rPr>
          <w:sz w:val="28"/>
          <w:szCs w:val="28"/>
        </w:rPr>
        <w:t xml:space="preserve">Н; д) </w:t>
      </w:r>
      <w:r w:rsidR="006F0E2F">
        <w:rPr>
          <w:sz w:val="28"/>
          <w:szCs w:val="28"/>
        </w:rPr>
        <w:lastRenderedPageBreak/>
        <w:t>вывод: ускорение прямо</w:t>
      </w:r>
      <w:r w:rsidR="00A23467">
        <w:rPr>
          <w:sz w:val="28"/>
          <w:szCs w:val="28"/>
        </w:rPr>
        <w:t xml:space="preserve"> </w:t>
      </w:r>
      <w:r w:rsidR="006F0E2F">
        <w:rPr>
          <w:sz w:val="28"/>
          <w:szCs w:val="28"/>
        </w:rPr>
        <w:t>пропорционально прило</w:t>
      </w:r>
      <w:r w:rsidR="00A23467">
        <w:rPr>
          <w:sz w:val="28"/>
          <w:szCs w:val="28"/>
        </w:rPr>
        <w:t>женной силе. Проблемный вопрос: от чего ещё</w:t>
      </w:r>
      <w:r w:rsidR="006F0E2F">
        <w:rPr>
          <w:sz w:val="28"/>
          <w:szCs w:val="28"/>
        </w:rPr>
        <w:t xml:space="preserve"> будет зависеть ускорение</w:t>
      </w:r>
      <w:r w:rsidR="006F0E2F" w:rsidRPr="003343B2">
        <w:rPr>
          <w:sz w:val="28"/>
          <w:szCs w:val="28"/>
        </w:rPr>
        <w:t>?</w:t>
      </w:r>
      <w:r w:rsidR="006F0E2F">
        <w:rPr>
          <w:sz w:val="28"/>
          <w:szCs w:val="28"/>
        </w:rPr>
        <w:t xml:space="preserve"> На демонстрационном столе наблюдаем опыт: взаимодействие двух тележек разной массы. Вывод: при пережигании нити, удерживающей изогнутую пластину, тележки приходят в движение, проезжая разное расстояние. Тележка большей массы сместилась на меньшее расстояние, следовательно</w:t>
      </w:r>
      <w:r w:rsidR="00A23467">
        <w:rPr>
          <w:sz w:val="28"/>
          <w:szCs w:val="28"/>
        </w:rPr>
        <w:t xml:space="preserve">, </w:t>
      </w:r>
      <w:r w:rsidR="006F0E2F">
        <w:rPr>
          <w:sz w:val="28"/>
          <w:szCs w:val="28"/>
        </w:rPr>
        <w:t>ускорение меньше. Между массой и ускорением обратно</w:t>
      </w:r>
      <w:r w:rsidR="00A23467">
        <w:rPr>
          <w:sz w:val="28"/>
          <w:szCs w:val="28"/>
        </w:rPr>
        <w:t xml:space="preserve"> </w:t>
      </w:r>
      <w:r w:rsidR="006F0E2F">
        <w:rPr>
          <w:sz w:val="28"/>
          <w:szCs w:val="28"/>
        </w:rPr>
        <w:t>пропорциональная зависимость. Получаем  а=</w:t>
      </w:r>
      <w:r w:rsidR="006F0E2F">
        <w:rPr>
          <w:sz w:val="28"/>
          <w:szCs w:val="28"/>
          <w:lang w:val="en-US"/>
        </w:rPr>
        <w:t>F</w:t>
      </w:r>
      <w:r w:rsidR="006F0E2F">
        <w:rPr>
          <w:sz w:val="28"/>
          <w:szCs w:val="28"/>
        </w:rPr>
        <w:t>/</w:t>
      </w:r>
      <w:r w:rsidR="006F0E2F">
        <w:rPr>
          <w:sz w:val="28"/>
          <w:szCs w:val="28"/>
          <w:lang w:val="en-US"/>
        </w:rPr>
        <w:t>m</w:t>
      </w:r>
      <w:r w:rsidR="006F0E2F">
        <w:rPr>
          <w:sz w:val="28"/>
          <w:szCs w:val="28"/>
        </w:rPr>
        <w:t>.</w:t>
      </w:r>
      <w:r w:rsidR="00A23467">
        <w:rPr>
          <w:sz w:val="28"/>
          <w:szCs w:val="28"/>
        </w:rPr>
        <w:t xml:space="preserve"> </w:t>
      </w:r>
    </w:p>
    <w:p w:rsidR="00A23467" w:rsidRDefault="00161754" w:rsidP="00A23467">
      <w:pPr>
        <w:spacing w:after="15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коллективной формой работы </w:t>
      </w:r>
      <w:r w:rsidRPr="00D847A2">
        <w:rPr>
          <w:sz w:val="28"/>
          <w:szCs w:val="28"/>
        </w:rPr>
        <w:t xml:space="preserve">организую </w:t>
      </w:r>
      <w:r>
        <w:rPr>
          <w:sz w:val="28"/>
          <w:szCs w:val="28"/>
        </w:rPr>
        <w:t xml:space="preserve">групповую и индивидуальную </w:t>
      </w:r>
      <w:r w:rsidRPr="00D847A2">
        <w:rPr>
          <w:sz w:val="28"/>
          <w:szCs w:val="28"/>
        </w:rPr>
        <w:t>исследовательскую деятельность учащихся в</w:t>
      </w:r>
      <w:r>
        <w:rPr>
          <w:sz w:val="28"/>
          <w:szCs w:val="28"/>
        </w:rPr>
        <w:t>о</w:t>
      </w:r>
      <w:r w:rsidRPr="00D847A2">
        <w:rPr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 w:rsidRPr="00D847A2">
        <w:rPr>
          <w:sz w:val="28"/>
          <w:szCs w:val="28"/>
        </w:rPr>
        <w:t>урочное</w:t>
      </w:r>
      <w:r w:rsidR="00931D1F">
        <w:rPr>
          <w:sz w:val="28"/>
          <w:szCs w:val="28"/>
        </w:rPr>
        <w:t xml:space="preserve"> время (индивидуальные и групповые консультации). </w:t>
      </w:r>
      <w:r w:rsidR="00A23467">
        <w:rPr>
          <w:sz w:val="28"/>
          <w:szCs w:val="28"/>
        </w:rPr>
        <w:t>П</w:t>
      </w:r>
      <w:r w:rsidR="008A365F">
        <w:rPr>
          <w:sz w:val="28"/>
          <w:szCs w:val="28"/>
        </w:rPr>
        <w:t xml:space="preserve">редлагаю для </w:t>
      </w:r>
      <w:r w:rsidR="00572893">
        <w:rPr>
          <w:sz w:val="28"/>
          <w:szCs w:val="28"/>
        </w:rPr>
        <w:t xml:space="preserve">самостоятельного </w:t>
      </w:r>
      <w:r w:rsidR="008A365F">
        <w:rPr>
          <w:sz w:val="28"/>
          <w:szCs w:val="28"/>
        </w:rPr>
        <w:t>чтения к</w:t>
      </w:r>
      <w:r w:rsidR="008A365F" w:rsidRPr="005D4F09">
        <w:rPr>
          <w:sz w:val="28"/>
          <w:szCs w:val="28"/>
        </w:rPr>
        <w:t xml:space="preserve">ниги </w:t>
      </w:r>
      <w:r w:rsidR="00572893">
        <w:rPr>
          <w:sz w:val="28"/>
          <w:szCs w:val="28"/>
        </w:rPr>
        <w:t xml:space="preserve">Я.И. </w:t>
      </w:r>
      <w:r w:rsidR="00A23467">
        <w:rPr>
          <w:sz w:val="28"/>
          <w:szCs w:val="28"/>
        </w:rPr>
        <w:t>Перельмана «Занимательная физика»</w:t>
      </w:r>
      <w:r w:rsidR="00576FE8" w:rsidRPr="00576FE8">
        <w:rPr>
          <w:sz w:val="28"/>
          <w:szCs w:val="28"/>
        </w:rPr>
        <w:t xml:space="preserve"> </w:t>
      </w:r>
      <w:r w:rsidR="00576FE8">
        <w:rPr>
          <w:sz w:val="28"/>
          <w:szCs w:val="28"/>
        </w:rPr>
        <w:t>[6]</w:t>
      </w:r>
      <w:r w:rsidR="00A23467">
        <w:rPr>
          <w:sz w:val="28"/>
          <w:szCs w:val="28"/>
        </w:rPr>
        <w:t>, «Занимательная механика», «</w:t>
      </w:r>
      <w:r w:rsidR="008A365F">
        <w:rPr>
          <w:sz w:val="28"/>
          <w:szCs w:val="28"/>
        </w:rPr>
        <w:t>Занима</w:t>
      </w:r>
      <w:r w:rsidR="00A23467">
        <w:rPr>
          <w:sz w:val="28"/>
          <w:szCs w:val="28"/>
        </w:rPr>
        <w:t>тельные задачи и опыты»</w:t>
      </w:r>
      <w:r w:rsidR="008A365F">
        <w:rPr>
          <w:sz w:val="28"/>
          <w:szCs w:val="28"/>
        </w:rPr>
        <w:t xml:space="preserve">. </w:t>
      </w:r>
      <w:r w:rsidR="00931D1F">
        <w:rPr>
          <w:sz w:val="28"/>
          <w:szCs w:val="28"/>
        </w:rPr>
        <w:t>О</w:t>
      </w:r>
      <w:r w:rsidR="00572893">
        <w:rPr>
          <w:sz w:val="28"/>
          <w:szCs w:val="28"/>
        </w:rPr>
        <w:t>бсуждаем прочитанное и выясняем наиболее интересующие учащихся вопросы. Для дальнейшей работы учащиеся самостоятельно о</w:t>
      </w:r>
      <w:r w:rsidR="008A365F">
        <w:rPr>
          <w:sz w:val="28"/>
          <w:szCs w:val="28"/>
        </w:rPr>
        <w:t>бъединяю</w:t>
      </w:r>
      <w:r w:rsidR="00572893">
        <w:rPr>
          <w:sz w:val="28"/>
          <w:szCs w:val="28"/>
        </w:rPr>
        <w:t>тся</w:t>
      </w:r>
      <w:r w:rsidR="008A365F">
        <w:rPr>
          <w:sz w:val="28"/>
          <w:szCs w:val="28"/>
        </w:rPr>
        <w:t xml:space="preserve"> </w:t>
      </w:r>
      <w:r w:rsidR="00572EBA">
        <w:rPr>
          <w:sz w:val="28"/>
          <w:szCs w:val="28"/>
        </w:rPr>
        <w:t>в группы</w:t>
      </w:r>
      <w:r w:rsidR="00A23467">
        <w:rPr>
          <w:sz w:val="28"/>
          <w:szCs w:val="28"/>
        </w:rPr>
        <w:t xml:space="preserve">, </w:t>
      </w:r>
      <w:r w:rsidR="00572EBA">
        <w:rPr>
          <w:sz w:val="28"/>
          <w:szCs w:val="28"/>
        </w:rPr>
        <w:t>решают, буду</w:t>
      </w:r>
      <w:r w:rsidR="008A365F">
        <w:rPr>
          <w:sz w:val="28"/>
          <w:szCs w:val="28"/>
        </w:rPr>
        <w:t xml:space="preserve">т </w:t>
      </w:r>
      <w:r w:rsidR="00572EBA">
        <w:rPr>
          <w:sz w:val="28"/>
          <w:szCs w:val="28"/>
        </w:rPr>
        <w:t>проводить только эксперимент, или</w:t>
      </w:r>
      <w:r w:rsidR="008A365F">
        <w:rPr>
          <w:sz w:val="28"/>
          <w:szCs w:val="28"/>
        </w:rPr>
        <w:t xml:space="preserve"> исследование, </w:t>
      </w:r>
      <w:r w:rsidR="00572EBA">
        <w:rPr>
          <w:sz w:val="28"/>
          <w:szCs w:val="28"/>
        </w:rPr>
        <w:t>результатом которого будет учебно-исследовательская работа</w:t>
      </w:r>
      <w:r w:rsidR="008A365F">
        <w:rPr>
          <w:sz w:val="28"/>
          <w:szCs w:val="28"/>
        </w:rPr>
        <w:t>.</w:t>
      </w:r>
      <w:r w:rsidR="00572EBA">
        <w:rPr>
          <w:sz w:val="28"/>
          <w:szCs w:val="28"/>
        </w:rPr>
        <w:t xml:space="preserve"> </w:t>
      </w:r>
      <w:r w:rsidR="00931D1F">
        <w:rPr>
          <w:sz w:val="28"/>
          <w:szCs w:val="28"/>
        </w:rPr>
        <w:t>На данном этапе обучения учащиеся приобретают умения сам</w:t>
      </w:r>
      <w:r w:rsidR="002741BF">
        <w:rPr>
          <w:sz w:val="28"/>
          <w:szCs w:val="28"/>
        </w:rPr>
        <w:t xml:space="preserve">остоятельно </w:t>
      </w:r>
      <w:r w:rsidR="00931D1F">
        <w:rPr>
          <w:sz w:val="28"/>
          <w:szCs w:val="28"/>
        </w:rPr>
        <w:t>ставить цель работы, выдвигать гипотезы, правильно разрабатывать задачи исследования и выбирать способы и условия их реализации, организовывать планирование, проводить эксперимент или исследование</w:t>
      </w:r>
      <w:r w:rsidR="00981EAA">
        <w:rPr>
          <w:sz w:val="28"/>
          <w:szCs w:val="28"/>
        </w:rPr>
        <w:t xml:space="preserve"> </w:t>
      </w:r>
      <w:r w:rsidR="00981EAA" w:rsidRPr="00981EAA">
        <w:rPr>
          <w:sz w:val="28"/>
          <w:szCs w:val="28"/>
        </w:rPr>
        <w:t>[2</w:t>
      </w:r>
      <w:r w:rsidR="00E45731">
        <w:rPr>
          <w:sz w:val="28"/>
          <w:szCs w:val="28"/>
        </w:rPr>
        <w:t>, с.</w:t>
      </w:r>
      <w:r w:rsidR="00DA1C06">
        <w:rPr>
          <w:sz w:val="28"/>
          <w:szCs w:val="28"/>
        </w:rPr>
        <w:t xml:space="preserve"> </w:t>
      </w:r>
      <w:r w:rsidR="00E45731">
        <w:rPr>
          <w:sz w:val="28"/>
          <w:szCs w:val="28"/>
        </w:rPr>
        <w:t>10</w:t>
      </w:r>
      <w:r w:rsidR="00981EAA" w:rsidRPr="00981EAA">
        <w:rPr>
          <w:sz w:val="28"/>
          <w:szCs w:val="28"/>
        </w:rPr>
        <w:t>]</w:t>
      </w:r>
      <w:r w:rsidR="00931D1F">
        <w:rPr>
          <w:sz w:val="28"/>
          <w:szCs w:val="28"/>
        </w:rPr>
        <w:t>.</w:t>
      </w:r>
    </w:p>
    <w:p w:rsidR="00276072" w:rsidRPr="00AD5A4B" w:rsidRDefault="00276072" w:rsidP="00576FE8">
      <w:pPr>
        <w:spacing w:after="15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Эффективность экспериментально-исследовательской деятельности на данном этапе  выражается в том, что </w:t>
      </w:r>
      <w:r w:rsidRPr="00FA5D61">
        <w:rPr>
          <w:sz w:val="28"/>
          <w:szCs w:val="28"/>
          <w:shd w:val="clear" w:color="auto" w:fill="FFFFFF"/>
        </w:rPr>
        <w:t>по содержанию</w:t>
      </w:r>
      <w:r>
        <w:rPr>
          <w:sz w:val="28"/>
          <w:szCs w:val="28"/>
          <w:shd w:val="clear" w:color="auto" w:fill="FFFFFF"/>
        </w:rPr>
        <w:t xml:space="preserve"> учебные</w:t>
      </w:r>
      <w:r w:rsidRPr="00FA5D6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исследования выходят за рамки учебной программы и имеют межпредметный характер: физика — химия (учебно-исследовательские работы </w:t>
      </w:r>
      <w:r>
        <w:rPr>
          <w:sz w:val="28"/>
          <w:szCs w:val="28"/>
        </w:rPr>
        <w:t xml:space="preserve">«Исследование яблока как физического и химического тела», «Исследование фруктовых и овощных гальванических элементов»); </w:t>
      </w:r>
      <w:r>
        <w:rPr>
          <w:sz w:val="28"/>
          <w:szCs w:val="28"/>
          <w:shd w:val="clear" w:color="auto" w:fill="FFFFFF"/>
        </w:rPr>
        <w:t>физика — биология (учебно-исследовательская работа «</w:t>
      </w:r>
      <w:r>
        <w:rPr>
          <w:sz w:val="28"/>
          <w:szCs w:val="28"/>
        </w:rPr>
        <w:t xml:space="preserve">Кролики как объект физического и биологического исследования»); </w:t>
      </w:r>
      <w:r>
        <w:rPr>
          <w:sz w:val="28"/>
          <w:szCs w:val="28"/>
          <w:shd w:val="clear" w:color="auto" w:fill="FFFFFF"/>
        </w:rPr>
        <w:t>физика — экология (учебно-исследовательская работа «</w:t>
      </w:r>
      <w:r w:rsidRPr="008E3CD7">
        <w:rPr>
          <w:sz w:val="28"/>
          <w:szCs w:val="28"/>
        </w:rPr>
        <w:t>Исследование влияния твёрдых коммунальных отходов на окружающую среду»</w:t>
      </w:r>
      <w:r>
        <w:rPr>
          <w:sz w:val="28"/>
          <w:szCs w:val="28"/>
        </w:rPr>
        <w:t xml:space="preserve">); физика — математика (учебно-исследовательская работа «Изучение колебаний </w:t>
      </w:r>
      <w:r>
        <w:rPr>
          <w:sz w:val="28"/>
          <w:szCs w:val="28"/>
        </w:rPr>
        <w:lastRenderedPageBreak/>
        <w:t>математического маятника  и связанных маятников</w:t>
      </w:r>
      <w:r w:rsidRPr="008E3CD7">
        <w:rPr>
          <w:sz w:val="28"/>
          <w:szCs w:val="28"/>
        </w:rPr>
        <w:t>»</w:t>
      </w:r>
      <w:r>
        <w:rPr>
          <w:sz w:val="28"/>
          <w:szCs w:val="28"/>
        </w:rPr>
        <w:t xml:space="preserve">, «Исследование сил трения. Прибор для определения коэффициента трения»). </w:t>
      </w:r>
      <w:r w:rsidRPr="00AD5A4B">
        <w:rPr>
          <w:sz w:val="28"/>
          <w:szCs w:val="28"/>
          <w:shd w:val="clear" w:color="auto" w:fill="FFFFFF"/>
        </w:rPr>
        <w:t xml:space="preserve">Практикую проведение ученических исследований </w:t>
      </w:r>
      <w:r>
        <w:rPr>
          <w:sz w:val="28"/>
          <w:szCs w:val="28"/>
          <w:shd w:val="clear" w:color="auto" w:fill="FFFFFF"/>
        </w:rPr>
        <w:t xml:space="preserve">вне учреждения образования: </w:t>
      </w:r>
      <w:r w:rsidRPr="00AD5A4B">
        <w:rPr>
          <w:sz w:val="28"/>
          <w:szCs w:val="28"/>
          <w:shd w:val="clear" w:color="auto" w:fill="FFFFFF"/>
        </w:rPr>
        <w:t xml:space="preserve"> лаборат</w:t>
      </w:r>
      <w:r w:rsidR="00C1183B">
        <w:rPr>
          <w:sz w:val="28"/>
          <w:szCs w:val="28"/>
          <w:shd w:val="clear" w:color="auto" w:fill="FFFFFF"/>
        </w:rPr>
        <w:t>ория учр</w:t>
      </w:r>
      <w:r>
        <w:rPr>
          <w:sz w:val="28"/>
          <w:szCs w:val="28"/>
          <w:shd w:val="clear" w:color="auto" w:fill="FFFFFF"/>
        </w:rPr>
        <w:t xml:space="preserve">еждения здравоохранения, </w:t>
      </w:r>
      <w:r w:rsidR="00C1183B">
        <w:rPr>
          <w:bCs/>
          <w:sz w:val="28"/>
          <w:szCs w:val="28"/>
        </w:rPr>
        <w:t>станция</w:t>
      </w:r>
      <w:r w:rsidRPr="00AD5A4B">
        <w:rPr>
          <w:bCs/>
          <w:sz w:val="28"/>
          <w:szCs w:val="28"/>
        </w:rPr>
        <w:t xml:space="preserve"> по сортировке твёрдых коммунальных отходов в г. Мозыре</w:t>
      </w:r>
      <w:r>
        <w:rPr>
          <w:bCs/>
          <w:sz w:val="28"/>
          <w:szCs w:val="28"/>
        </w:rPr>
        <w:t xml:space="preserve">, </w:t>
      </w:r>
      <w:r w:rsidR="00C1183B">
        <w:rPr>
          <w:sz w:val="28"/>
          <w:szCs w:val="28"/>
        </w:rPr>
        <w:t>станция</w:t>
      </w:r>
      <w:r w:rsidR="002E4912">
        <w:rPr>
          <w:sz w:val="28"/>
          <w:szCs w:val="28"/>
        </w:rPr>
        <w:t xml:space="preserve"> юных натуралистов, учреждение образования</w:t>
      </w:r>
      <w:r w:rsidR="00C1183B">
        <w:rPr>
          <w:sz w:val="28"/>
          <w:szCs w:val="28"/>
        </w:rPr>
        <w:t xml:space="preserve"> «Мозырский государственный педагогический университет</w:t>
      </w:r>
      <w:r>
        <w:rPr>
          <w:sz w:val="28"/>
          <w:szCs w:val="28"/>
        </w:rPr>
        <w:t xml:space="preserve"> им. И.П. Шамякина</w:t>
      </w:r>
      <w:r w:rsidR="00C1183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6FE8" w:rsidRPr="002A6665" w:rsidRDefault="00276072" w:rsidP="00576FE8">
      <w:pPr>
        <w:spacing w:line="360" w:lineRule="auto"/>
        <w:ind w:firstLine="567"/>
        <w:contextualSpacing/>
        <w:jc w:val="both"/>
        <w:rPr>
          <w:sz w:val="28"/>
          <w:szCs w:val="28"/>
          <w:lang w:val="be-BY"/>
        </w:rPr>
      </w:pPr>
      <w:r w:rsidRPr="00B07BD4">
        <w:rPr>
          <w:sz w:val="28"/>
          <w:szCs w:val="28"/>
        </w:rPr>
        <w:t>Эксперименты по изучению приборов не входят в обязательный минимум лабораторных работ, однако могут быть интересны для учащихся, интересующихся физикой и техникой. В рамках этих работ учащимся необходимо исследовать известные приборы на предмет улучшения их параметров, на</w:t>
      </w:r>
      <w:r>
        <w:rPr>
          <w:sz w:val="28"/>
          <w:szCs w:val="28"/>
        </w:rPr>
        <w:t xml:space="preserve">пример, разрешающей способности. </w:t>
      </w:r>
      <w:r w:rsidRPr="00B07BD4">
        <w:rPr>
          <w:sz w:val="28"/>
          <w:szCs w:val="28"/>
        </w:rPr>
        <w:t>Для того чтобы учащимся было проще разработать методы усовершенствования исс</w:t>
      </w:r>
      <w:r>
        <w:rPr>
          <w:sz w:val="28"/>
          <w:szCs w:val="28"/>
        </w:rPr>
        <w:t>ледуемых приборов, необходимо чё</w:t>
      </w:r>
      <w:r w:rsidRPr="00B07BD4">
        <w:rPr>
          <w:sz w:val="28"/>
          <w:szCs w:val="28"/>
        </w:rPr>
        <w:t>тко понимать их назначение, поэтому экспериментальную</w:t>
      </w:r>
      <w:r>
        <w:rPr>
          <w:sz w:val="28"/>
          <w:szCs w:val="28"/>
        </w:rPr>
        <w:t xml:space="preserve"> часть работы дополняю</w:t>
      </w:r>
      <w:r w:rsidRPr="00B07BD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Pr="00B07BD4">
        <w:rPr>
          <w:sz w:val="28"/>
          <w:szCs w:val="28"/>
        </w:rPr>
        <w:t xml:space="preserve"> специально подобранных задач. </w:t>
      </w:r>
      <w:r>
        <w:rPr>
          <w:sz w:val="28"/>
          <w:szCs w:val="28"/>
        </w:rPr>
        <w:t xml:space="preserve">Учащиеся самостоятельно выполнили учебно-исследовательские работы и сконструировали к ним </w:t>
      </w:r>
      <w:r>
        <w:rPr>
          <w:sz w:val="28"/>
        </w:rPr>
        <w:t>приборы: прибор, подтверждающий справедливость за</w:t>
      </w:r>
      <w:r w:rsidRPr="00435622">
        <w:rPr>
          <w:sz w:val="28"/>
        </w:rPr>
        <w:t>кон</w:t>
      </w:r>
      <w:r>
        <w:rPr>
          <w:sz w:val="28"/>
        </w:rPr>
        <w:t>а</w:t>
      </w:r>
      <w:r w:rsidRPr="00435622">
        <w:rPr>
          <w:sz w:val="28"/>
        </w:rPr>
        <w:t xml:space="preserve"> с</w:t>
      </w:r>
      <w:r>
        <w:rPr>
          <w:sz w:val="28"/>
        </w:rPr>
        <w:t>охранения механической энергии (</w:t>
      </w:r>
      <w:r w:rsidRPr="00435622">
        <w:rPr>
          <w:sz w:val="28"/>
        </w:rPr>
        <w:t xml:space="preserve">центробежная дорожка, </w:t>
      </w:r>
      <w:r>
        <w:rPr>
          <w:sz w:val="28"/>
        </w:rPr>
        <w:t>самодвижущаяся тележка); стойкая стеклянная лампа; с</w:t>
      </w:r>
      <w:r w:rsidRPr="00435622">
        <w:rPr>
          <w:sz w:val="28"/>
        </w:rPr>
        <w:t>тенд для изучения зависимости сопротивлен</w:t>
      </w:r>
      <w:r>
        <w:rPr>
          <w:sz w:val="28"/>
        </w:rPr>
        <w:t>ия проводников от их параметров; п</w:t>
      </w:r>
      <w:r w:rsidRPr="00435622">
        <w:rPr>
          <w:sz w:val="28"/>
          <w:szCs w:val="28"/>
        </w:rPr>
        <w:t xml:space="preserve">рибор для измерения </w:t>
      </w:r>
      <w:r>
        <w:rPr>
          <w:sz w:val="28"/>
          <w:szCs w:val="28"/>
        </w:rPr>
        <w:t>коэффициента трения; молекулярное сцепление жидкости</w:t>
      </w:r>
      <w:r w:rsidR="00576FE8">
        <w:rPr>
          <w:sz w:val="28"/>
          <w:szCs w:val="28"/>
        </w:rPr>
        <w:t xml:space="preserve">, </w:t>
      </w:r>
      <w:r w:rsidR="00576FE8">
        <w:rPr>
          <w:sz w:val="28"/>
          <w:szCs w:val="36"/>
        </w:rPr>
        <w:t>п</w:t>
      </w:r>
      <w:r w:rsidR="00576FE8" w:rsidRPr="00576FE8">
        <w:rPr>
          <w:sz w:val="28"/>
          <w:szCs w:val="36"/>
        </w:rPr>
        <w:t>рибор для демонстрации невесомости</w:t>
      </w:r>
      <w:r w:rsidR="00576FE8">
        <w:rPr>
          <w:sz w:val="28"/>
          <w:szCs w:val="36"/>
        </w:rPr>
        <w:t xml:space="preserve"> </w:t>
      </w:r>
      <w:r w:rsidR="00576FE8" w:rsidRPr="002A6665">
        <w:rPr>
          <w:sz w:val="28"/>
          <w:szCs w:val="28"/>
        </w:rPr>
        <w:t>[</w:t>
      </w:r>
      <w:r w:rsidR="00576FE8">
        <w:rPr>
          <w:sz w:val="28"/>
          <w:szCs w:val="28"/>
        </w:rPr>
        <w:t>3</w:t>
      </w:r>
      <w:r w:rsidR="00DA1C06">
        <w:rPr>
          <w:sz w:val="28"/>
          <w:szCs w:val="28"/>
        </w:rPr>
        <w:t>, с. 8</w:t>
      </w:r>
      <w:r w:rsidR="00576FE8" w:rsidRPr="002A6665">
        <w:rPr>
          <w:sz w:val="28"/>
          <w:szCs w:val="28"/>
        </w:rPr>
        <w:t>]</w:t>
      </w:r>
      <w:r w:rsidR="00576FE8">
        <w:rPr>
          <w:sz w:val="28"/>
          <w:szCs w:val="28"/>
          <w:lang w:val="be-BY"/>
        </w:rPr>
        <w:t>.</w:t>
      </w:r>
    </w:p>
    <w:p w:rsidR="004A28E8" w:rsidRDefault="00931D1F" w:rsidP="00576FE8">
      <w:pPr>
        <w:spacing w:after="15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Считаю, что самостоятельная </w:t>
      </w:r>
      <w:r w:rsidR="002741BF">
        <w:rPr>
          <w:sz w:val="28"/>
          <w:szCs w:val="28"/>
        </w:rPr>
        <w:t>экспериментально-</w:t>
      </w:r>
      <w:r>
        <w:rPr>
          <w:sz w:val="28"/>
          <w:szCs w:val="28"/>
        </w:rPr>
        <w:t xml:space="preserve">исследовательская деятельность способствует развитию </w:t>
      </w:r>
      <w:r w:rsidR="002741BF">
        <w:rPr>
          <w:sz w:val="28"/>
          <w:szCs w:val="28"/>
        </w:rPr>
        <w:t>познавательной активности</w:t>
      </w:r>
      <w:r>
        <w:rPr>
          <w:sz w:val="28"/>
          <w:szCs w:val="28"/>
        </w:rPr>
        <w:t>, ис</w:t>
      </w:r>
      <w:r w:rsidR="002741BF">
        <w:rPr>
          <w:sz w:val="28"/>
          <w:szCs w:val="28"/>
        </w:rPr>
        <w:t xml:space="preserve">следовательских, рефлексивных, </w:t>
      </w:r>
      <w:r>
        <w:rPr>
          <w:sz w:val="28"/>
          <w:szCs w:val="28"/>
        </w:rPr>
        <w:t>оценочных умений и навыков учащихся.</w:t>
      </w:r>
    </w:p>
    <w:p w:rsidR="00C1183B" w:rsidRDefault="00C1183B" w:rsidP="00576FE8">
      <w:pPr>
        <w:spacing w:after="15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9 классе проведена диагностика</w:t>
      </w:r>
      <w:r w:rsidRPr="00D1609A">
        <w:rPr>
          <w:sz w:val="28"/>
          <w:szCs w:val="28"/>
        </w:rPr>
        <w:t xml:space="preserve"> уровня познавательной активности </w:t>
      </w:r>
      <w:r>
        <w:rPr>
          <w:sz w:val="28"/>
          <w:szCs w:val="28"/>
        </w:rPr>
        <w:t xml:space="preserve">и познавательных потребностей учащихся, которая показала, что </w:t>
      </w:r>
      <w:r>
        <w:rPr>
          <w:bCs/>
          <w:iCs/>
          <w:sz w:val="28"/>
          <w:szCs w:val="28"/>
        </w:rPr>
        <w:t>84% учащихся имеют высокий и средний урове</w:t>
      </w:r>
      <w:r w:rsidR="002E4912">
        <w:rPr>
          <w:bCs/>
          <w:iCs/>
          <w:sz w:val="28"/>
          <w:szCs w:val="28"/>
        </w:rPr>
        <w:t>нь познавательной активности</w:t>
      </w:r>
      <w:r w:rsidR="00576FE8">
        <w:rPr>
          <w:bCs/>
          <w:iCs/>
          <w:sz w:val="28"/>
          <w:szCs w:val="28"/>
        </w:rPr>
        <w:t xml:space="preserve"> (рис. 1)</w:t>
      </w:r>
      <w:r w:rsidR="002E4912">
        <w:rPr>
          <w:bCs/>
          <w:iCs/>
          <w:sz w:val="28"/>
          <w:szCs w:val="28"/>
        </w:rPr>
        <w:t>. 72</w:t>
      </w:r>
      <w:r>
        <w:rPr>
          <w:bCs/>
          <w:iCs/>
          <w:sz w:val="28"/>
          <w:szCs w:val="28"/>
        </w:rPr>
        <w:t xml:space="preserve">% учащихся могут самостоятельно найти ответ на поставленный вопрос, 76% эмоционально относятся к интересному для них занятию, </w:t>
      </w:r>
      <w:r>
        <w:rPr>
          <w:bCs/>
          <w:iCs/>
          <w:sz w:val="28"/>
          <w:szCs w:val="28"/>
        </w:rPr>
        <w:lastRenderedPageBreak/>
        <w:t>связанному с умственной работой, 64% учащихся читают дополнительную литературу по физике, 72% учащихся задают вопросы при изучении у</w:t>
      </w:r>
      <w:r w:rsidR="00576FE8">
        <w:rPr>
          <w:bCs/>
          <w:iCs/>
          <w:sz w:val="28"/>
          <w:szCs w:val="28"/>
        </w:rPr>
        <w:t>чебного материала (рис. 2)</w:t>
      </w:r>
      <w:r>
        <w:rPr>
          <w:bCs/>
          <w:iCs/>
          <w:sz w:val="28"/>
          <w:szCs w:val="28"/>
        </w:rPr>
        <w:t>.</w:t>
      </w:r>
      <w:r w:rsidRPr="003835DA">
        <w:rPr>
          <w:color w:val="000000"/>
          <w:sz w:val="28"/>
          <w:szCs w:val="28"/>
        </w:rPr>
        <w:t xml:space="preserve"> </w:t>
      </w:r>
    </w:p>
    <w:p w:rsidR="00276072" w:rsidRDefault="00610BF8" w:rsidP="0027607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64977">
        <w:rPr>
          <w:sz w:val="28"/>
          <w:szCs w:val="28"/>
          <w:shd w:val="clear" w:color="auto" w:fill="FFFFFF"/>
        </w:rPr>
        <w:t>Проанализировав свою деятельность и</w:t>
      </w:r>
      <w:r w:rsidR="002741BF">
        <w:rPr>
          <w:sz w:val="28"/>
          <w:szCs w:val="28"/>
          <w:shd w:val="clear" w:color="auto" w:fill="FFFFFF"/>
        </w:rPr>
        <w:t xml:space="preserve"> деятельность учащихся, </w:t>
      </w:r>
      <w:r>
        <w:rPr>
          <w:sz w:val="28"/>
          <w:szCs w:val="28"/>
          <w:shd w:val="clear" w:color="auto" w:fill="FFFFFF"/>
        </w:rPr>
        <w:t>пришёл</w:t>
      </w:r>
      <w:r w:rsidR="005F4A6F">
        <w:rPr>
          <w:sz w:val="28"/>
          <w:szCs w:val="28"/>
          <w:shd w:val="clear" w:color="auto" w:fill="FFFFFF"/>
        </w:rPr>
        <w:t xml:space="preserve"> к выводу, </w:t>
      </w:r>
      <w:r w:rsidR="002741BF">
        <w:rPr>
          <w:color w:val="000000"/>
          <w:sz w:val="28"/>
          <w:szCs w:val="28"/>
        </w:rPr>
        <w:t xml:space="preserve">что систематическое включение </w:t>
      </w:r>
      <w:r w:rsidR="005F4A6F">
        <w:rPr>
          <w:color w:val="000000"/>
          <w:sz w:val="28"/>
          <w:szCs w:val="28"/>
        </w:rPr>
        <w:t>экспериментально-</w:t>
      </w:r>
      <w:r w:rsidR="002741BF">
        <w:rPr>
          <w:color w:val="000000"/>
          <w:sz w:val="28"/>
          <w:szCs w:val="28"/>
        </w:rPr>
        <w:t xml:space="preserve">исследовательских заданий </w:t>
      </w:r>
      <w:r w:rsidR="002741BF" w:rsidRPr="000445D4">
        <w:rPr>
          <w:color w:val="000000"/>
          <w:sz w:val="28"/>
          <w:szCs w:val="28"/>
        </w:rPr>
        <w:t>в процесс</w:t>
      </w:r>
      <w:r w:rsidR="002741BF">
        <w:rPr>
          <w:color w:val="000000"/>
          <w:sz w:val="28"/>
          <w:szCs w:val="28"/>
        </w:rPr>
        <w:t xml:space="preserve"> обучения предоставляет</w:t>
      </w:r>
      <w:r w:rsidR="00276072">
        <w:rPr>
          <w:color w:val="000000"/>
          <w:sz w:val="28"/>
          <w:szCs w:val="28"/>
        </w:rPr>
        <w:t xml:space="preserve"> учащимся </w:t>
      </w:r>
      <w:r w:rsidR="002741BF">
        <w:rPr>
          <w:color w:val="000000"/>
          <w:sz w:val="28"/>
          <w:szCs w:val="28"/>
        </w:rPr>
        <w:t>возможность определить индивидуальный образовательный маршрут</w:t>
      </w:r>
      <w:r w:rsidR="002741BF" w:rsidRPr="000445D4">
        <w:rPr>
          <w:color w:val="000000"/>
          <w:sz w:val="28"/>
          <w:szCs w:val="28"/>
        </w:rPr>
        <w:t xml:space="preserve"> с учётом способностей </w:t>
      </w:r>
      <w:r w:rsidR="002741BF">
        <w:rPr>
          <w:color w:val="000000"/>
          <w:sz w:val="28"/>
          <w:szCs w:val="28"/>
        </w:rPr>
        <w:t>и интересов.</w:t>
      </w:r>
      <w:r w:rsidR="00276072" w:rsidRPr="00276072">
        <w:rPr>
          <w:sz w:val="28"/>
          <w:szCs w:val="28"/>
        </w:rPr>
        <w:t xml:space="preserve"> </w:t>
      </w:r>
    </w:p>
    <w:p w:rsidR="000A189C" w:rsidRDefault="000A189C" w:rsidP="000A189C">
      <w:pPr>
        <w:pStyle w:val="ac"/>
        <w:spacing w:line="360" w:lineRule="auto"/>
        <w:ind w:left="0"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</w:t>
      </w:r>
      <w:r>
        <w:rPr>
          <w:sz w:val="28"/>
          <w:szCs w:val="28"/>
        </w:rPr>
        <w:t>кспериментально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и</w:t>
      </w:r>
      <w:r w:rsidRPr="00E85496">
        <w:rPr>
          <w:sz w:val="28"/>
          <w:szCs w:val="28"/>
        </w:rPr>
        <w:t>сследовательская деят</w:t>
      </w:r>
      <w:r>
        <w:rPr>
          <w:sz w:val="28"/>
          <w:szCs w:val="28"/>
        </w:rPr>
        <w:t>ельность учащихся в различных её</w:t>
      </w:r>
      <w:r w:rsidRPr="00E85496">
        <w:rPr>
          <w:sz w:val="28"/>
          <w:szCs w:val="28"/>
        </w:rPr>
        <w:t xml:space="preserve"> проявлениях имеет огромное значение в</w:t>
      </w:r>
      <w:r>
        <w:rPr>
          <w:sz w:val="28"/>
          <w:szCs w:val="28"/>
        </w:rPr>
        <w:t xml:space="preserve"> </w:t>
      </w:r>
      <w:r w:rsidRPr="00E85496">
        <w:rPr>
          <w:sz w:val="28"/>
          <w:szCs w:val="28"/>
        </w:rPr>
        <w:t>активи</w:t>
      </w:r>
      <w:r>
        <w:rPr>
          <w:sz w:val="28"/>
          <w:szCs w:val="28"/>
        </w:rPr>
        <w:t>зации мыслительной деятельности и повышении</w:t>
      </w:r>
      <w:r w:rsidRPr="00E85496">
        <w:rPr>
          <w:sz w:val="28"/>
          <w:szCs w:val="28"/>
        </w:rPr>
        <w:t xml:space="preserve"> интереса у учащихся к </w:t>
      </w:r>
      <w:r>
        <w:rPr>
          <w:sz w:val="28"/>
          <w:szCs w:val="28"/>
          <w:lang w:val="ru-RU"/>
        </w:rPr>
        <w:t xml:space="preserve">учебному предмету; </w:t>
      </w:r>
      <w:r>
        <w:rPr>
          <w:sz w:val="28"/>
          <w:szCs w:val="28"/>
        </w:rPr>
        <w:t>формировании</w:t>
      </w:r>
      <w:r w:rsidRPr="00E85496">
        <w:rPr>
          <w:sz w:val="28"/>
          <w:szCs w:val="28"/>
        </w:rPr>
        <w:t xml:space="preserve"> компетентности в сфере самостоятель</w:t>
      </w:r>
      <w:r>
        <w:rPr>
          <w:sz w:val="28"/>
          <w:szCs w:val="28"/>
        </w:rPr>
        <w:t>ной познавательной деятельности; формировании</w:t>
      </w:r>
      <w:r w:rsidRPr="00E85496">
        <w:rPr>
          <w:sz w:val="28"/>
          <w:szCs w:val="28"/>
        </w:rPr>
        <w:t xml:space="preserve"> навыков самостоятельной рабо</w:t>
      </w:r>
      <w:r>
        <w:rPr>
          <w:sz w:val="28"/>
          <w:szCs w:val="28"/>
        </w:rPr>
        <w:t>ты с большим объёмом информации</w:t>
      </w:r>
      <w:r>
        <w:rPr>
          <w:sz w:val="28"/>
          <w:szCs w:val="28"/>
          <w:lang w:val="ru-RU"/>
        </w:rPr>
        <w:t xml:space="preserve">; </w:t>
      </w:r>
      <w:r>
        <w:rPr>
          <w:sz w:val="28"/>
          <w:szCs w:val="28"/>
        </w:rPr>
        <w:t>формировании</w:t>
      </w:r>
      <w:r w:rsidRPr="00E85496">
        <w:rPr>
          <w:sz w:val="28"/>
          <w:szCs w:val="28"/>
        </w:rPr>
        <w:t xml:space="preserve"> навыков </w:t>
      </w:r>
      <w:r>
        <w:rPr>
          <w:sz w:val="28"/>
          <w:szCs w:val="28"/>
          <w:lang w:val="ru-RU"/>
        </w:rPr>
        <w:t>учебно-</w:t>
      </w:r>
      <w:r w:rsidRPr="00C422FB">
        <w:rPr>
          <w:sz w:val="28"/>
          <w:szCs w:val="28"/>
        </w:rPr>
        <w:t>исследовательской и проектной деятельности; формировании умений увидеть проблему и наметить пути её решения, формировать гипотезы, делать выводы.</w:t>
      </w:r>
      <w:r>
        <w:rPr>
          <w:sz w:val="28"/>
          <w:szCs w:val="28"/>
          <w:lang w:val="ru-RU"/>
        </w:rPr>
        <w:t xml:space="preserve"> </w:t>
      </w:r>
    </w:p>
    <w:p w:rsidR="000A189C" w:rsidRPr="00C422FB" w:rsidRDefault="000A189C" w:rsidP="000A189C">
      <w:pPr>
        <w:pStyle w:val="ac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Pr="00C422FB">
        <w:rPr>
          <w:sz w:val="28"/>
          <w:szCs w:val="28"/>
        </w:rPr>
        <w:t xml:space="preserve">недрение </w:t>
      </w:r>
      <w:r>
        <w:rPr>
          <w:sz w:val="28"/>
          <w:szCs w:val="28"/>
          <w:lang w:val="ru-RU"/>
        </w:rPr>
        <w:t>э</w:t>
      </w:r>
      <w:r>
        <w:rPr>
          <w:sz w:val="28"/>
          <w:szCs w:val="28"/>
        </w:rPr>
        <w:t>кспериментально</w:t>
      </w:r>
      <w:r>
        <w:rPr>
          <w:sz w:val="28"/>
          <w:szCs w:val="28"/>
          <w:lang w:val="ru-RU"/>
        </w:rPr>
        <w:t>-</w:t>
      </w:r>
      <w:r w:rsidRPr="00C422FB">
        <w:rPr>
          <w:sz w:val="28"/>
          <w:szCs w:val="28"/>
        </w:rPr>
        <w:t>исследова</w:t>
      </w:r>
      <w:r>
        <w:rPr>
          <w:sz w:val="28"/>
          <w:szCs w:val="28"/>
        </w:rPr>
        <w:t>тельской деятельности в образова</w:t>
      </w:r>
      <w:r>
        <w:rPr>
          <w:sz w:val="28"/>
          <w:szCs w:val="28"/>
          <w:lang w:val="ru-RU"/>
        </w:rPr>
        <w:t xml:space="preserve">тельный </w:t>
      </w:r>
      <w:r w:rsidRPr="00C422FB">
        <w:rPr>
          <w:sz w:val="28"/>
          <w:szCs w:val="28"/>
        </w:rPr>
        <w:t xml:space="preserve">процесс позволяет лаконично дополнять и сочетать традиционные методы преподавания с новыми, объективно оценивать качество обучения по предмету. </w:t>
      </w:r>
    </w:p>
    <w:p w:rsidR="00576FE8" w:rsidRDefault="00576FE8" w:rsidP="00576FE8">
      <w:pPr>
        <w:tabs>
          <w:tab w:val="left" w:pos="0"/>
          <w:tab w:val="left" w:pos="567"/>
          <w:tab w:val="left" w:pos="851"/>
          <w:tab w:val="left" w:pos="1276"/>
        </w:tabs>
        <w:spacing w:line="360" w:lineRule="auto"/>
        <w:ind w:firstLine="567"/>
        <w:jc w:val="both"/>
        <w:rPr>
          <w:bCs/>
          <w:sz w:val="28"/>
          <w:szCs w:val="28"/>
          <w:lang w:val="be-BY"/>
        </w:rPr>
      </w:pPr>
      <w:r>
        <w:rPr>
          <w:rFonts w:eastAsia="+mn-ea"/>
          <w:sz w:val="28"/>
          <w:szCs w:val="28"/>
        </w:rPr>
        <w:t>В результате</w:t>
      </w:r>
      <w:r w:rsidRPr="00563583">
        <w:rPr>
          <w:rFonts w:eastAsia="+mn-ea"/>
          <w:sz w:val="28"/>
          <w:szCs w:val="28"/>
        </w:rPr>
        <w:t xml:space="preserve"> </w:t>
      </w:r>
      <w:r>
        <w:rPr>
          <w:rFonts w:eastAsia="+mn-ea"/>
          <w:sz w:val="28"/>
          <w:szCs w:val="28"/>
        </w:rPr>
        <w:t>выполнения учащимися учебно-исследовательских</w:t>
      </w:r>
      <w:r w:rsidRPr="00563583">
        <w:rPr>
          <w:rFonts w:eastAsia="+mn-ea"/>
          <w:sz w:val="28"/>
          <w:szCs w:val="28"/>
        </w:rPr>
        <w:t xml:space="preserve"> </w:t>
      </w:r>
      <w:r>
        <w:rPr>
          <w:rFonts w:eastAsia="+mn-ea"/>
          <w:sz w:val="28"/>
          <w:szCs w:val="28"/>
        </w:rPr>
        <w:t xml:space="preserve">работ </w:t>
      </w:r>
      <w:r w:rsidRPr="00563583">
        <w:rPr>
          <w:rFonts w:eastAsia="+mn-ea"/>
          <w:sz w:val="28"/>
          <w:szCs w:val="28"/>
        </w:rPr>
        <w:t>кабинет</w:t>
      </w:r>
      <w:r>
        <w:rPr>
          <w:rFonts w:eastAsia="+mn-ea"/>
          <w:sz w:val="28"/>
          <w:szCs w:val="28"/>
        </w:rPr>
        <w:t>ы</w:t>
      </w:r>
      <w:r w:rsidRPr="00563583">
        <w:rPr>
          <w:rFonts w:eastAsia="+mn-ea"/>
          <w:sz w:val="28"/>
          <w:szCs w:val="28"/>
        </w:rPr>
        <w:t xml:space="preserve"> физики </w:t>
      </w:r>
      <w:r>
        <w:rPr>
          <w:rFonts w:eastAsia="+mn-ea"/>
          <w:sz w:val="28"/>
          <w:szCs w:val="28"/>
        </w:rPr>
        <w:t xml:space="preserve">и трудового обучения </w:t>
      </w:r>
      <w:r w:rsidRPr="00563583">
        <w:rPr>
          <w:rFonts w:eastAsia="+mn-ea"/>
          <w:sz w:val="28"/>
          <w:szCs w:val="28"/>
        </w:rPr>
        <w:t>пополнил</w:t>
      </w:r>
      <w:r>
        <w:rPr>
          <w:rFonts w:eastAsia="+mn-ea"/>
          <w:sz w:val="28"/>
          <w:szCs w:val="28"/>
        </w:rPr>
        <w:t>ись</w:t>
      </w:r>
      <w:r w:rsidRPr="00563583">
        <w:rPr>
          <w:rFonts w:eastAsia="+mn-ea"/>
          <w:sz w:val="28"/>
          <w:szCs w:val="28"/>
        </w:rPr>
        <w:t xml:space="preserve"> приборами</w:t>
      </w:r>
      <w:r>
        <w:rPr>
          <w:rFonts w:eastAsia="+mn-ea"/>
          <w:sz w:val="28"/>
          <w:szCs w:val="28"/>
        </w:rPr>
        <w:t xml:space="preserve"> и наглядным материалом</w:t>
      </w:r>
      <w:r w:rsidRPr="00563583">
        <w:rPr>
          <w:rFonts w:eastAsia="+mn-ea"/>
          <w:sz w:val="28"/>
          <w:szCs w:val="28"/>
        </w:rPr>
        <w:t xml:space="preserve">. С их помощью можно </w:t>
      </w:r>
      <w:r>
        <w:rPr>
          <w:rFonts w:eastAsia="+mn-ea"/>
          <w:sz w:val="28"/>
          <w:szCs w:val="28"/>
        </w:rPr>
        <w:t xml:space="preserve">проводить на учебных занятиях демонстрационные  опыты, </w:t>
      </w:r>
      <w:r w:rsidRPr="00563583">
        <w:rPr>
          <w:rFonts w:eastAsia="+mn-ea"/>
          <w:sz w:val="28"/>
          <w:szCs w:val="28"/>
        </w:rPr>
        <w:t>простые исследования.</w:t>
      </w:r>
      <w:r w:rsidRPr="00571C58">
        <w:rPr>
          <w:bCs/>
          <w:sz w:val="28"/>
          <w:szCs w:val="28"/>
          <w:lang w:val="be-BY"/>
        </w:rPr>
        <w:t xml:space="preserve"> </w:t>
      </w:r>
    </w:p>
    <w:p w:rsidR="00576FE8" w:rsidRPr="00563583" w:rsidRDefault="00576FE8" w:rsidP="00576FE8">
      <w:pPr>
        <w:tabs>
          <w:tab w:val="left" w:pos="0"/>
          <w:tab w:val="left" w:pos="567"/>
          <w:tab w:val="left" w:pos="851"/>
          <w:tab w:val="left" w:pos="1276"/>
        </w:tabs>
        <w:spacing w:line="360" w:lineRule="auto"/>
        <w:ind w:firstLine="567"/>
        <w:jc w:val="both"/>
        <w:rPr>
          <w:rFonts w:eastAsia="+mn-ea"/>
          <w:sz w:val="28"/>
          <w:szCs w:val="28"/>
        </w:rPr>
      </w:pPr>
      <w:r>
        <w:rPr>
          <w:bCs/>
          <w:sz w:val="28"/>
          <w:szCs w:val="28"/>
          <w:lang w:val="be-BY"/>
        </w:rPr>
        <w:t>С</w:t>
      </w:r>
      <w:r w:rsidRPr="005D4F09">
        <w:rPr>
          <w:bCs/>
          <w:sz w:val="28"/>
          <w:szCs w:val="28"/>
          <w:lang w:val="be-BY"/>
        </w:rPr>
        <w:t xml:space="preserve">читаю, что  </w:t>
      </w:r>
      <w:r>
        <w:rPr>
          <w:bCs/>
          <w:sz w:val="28"/>
          <w:szCs w:val="28"/>
          <w:lang w:val="be-BY"/>
        </w:rPr>
        <w:t xml:space="preserve">учителю </w:t>
      </w:r>
      <w:r w:rsidRPr="005D4F09">
        <w:rPr>
          <w:bCs/>
          <w:sz w:val="28"/>
          <w:szCs w:val="28"/>
          <w:lang w:val="be-BY"/>
        </w:rPr>
        <w:t>важно видеть возможности и способности учащегося.</w:t>
      </w:r>
      <w:r w:rsidRPr="005D4F09">
        <w:rPr>
          <w:bCs/>
          <w:sz w:val="28"/>
          <w:szCs w:val="28"/>
        </w:rPr>
        <w:t xml:space="preserve"> Познание начинается с удивления, а продолжается через деятельность. Обучать – это значит постоянно использовать приемы, </w:t>
      </w:r>
      <w:r w:rsidRPr="005D4F09">
        <w:rPr>
          <w:bCs/>
          <w:sz w:val="28"/>
          <w:szCs w:val="28"/>
        </w:rPr>
        <w:lastRenderedPageBreak/>
        <w:t>стимулирующие самостоятельный поиск, с помощью которого учащийся находит, открывает для себя новые знания.</w:t>
      </w:r>
    </w:p>
    <w:p w:rsidR="005A0BA0" w:rsidRDefault="00D06BE8" w:rsidP="002D678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1A1E">
        <w:rPr>
          <w:sz w:val="28"/>
          <w:szCs w:val="28"/>
        </w:rPr>
        <w:t xml:space="preserve">Данный педагогический опыт актуален в условиях развития </w:t>
      </w:r>
      <w:r w:rsidR="00276072">
        <w:rPr>
          <w:sz w:val="28"/>
          <w:szCs w:val="28"/>
        </w:rPr>
        <w:t xml:space="preserve">познавательной активности </w:t>
      </w:r>
      <w:r w:rsidRPr="00531A1E">
        <w:rPr>
          <w:sz w:val="28"/>
          <w:szCs w:val="28"/>
        </w:rPr>
        <w:t xml:space="preserve">учащихся; выбора направления дальнейшего обучения и повышения готовности учащихся к социальному, профессиональному и культурному самоопределению; перехода к профессиональному обучению в системе непрерывного образования. </w:t>
      </w:r>
    </w:p>
    <w:p w:rsidR="00576FE8" w:rsidRDefault="00576FE8" w:rsidP="00FA6818">
      <w:pPr>
        <w:spacing w:line="360" w:lineRule="auto"/>
        <w:contextualSpacing/>
        <w:jc w:val="center"/>
        <w:rPr>
          <w:sz w:val="28"/>
          <w:szCs w:val="28"/>
          <w:shd w:val="clear" w:color="auto" w:fill="FFFFFF"/>
        </w:rPr>
      </w:pPr>
    </w:p>
    <w:p w:rsidR="00FA6818" w:rsidRDefault="00BD5E52" w:rsidP="00FA6818">
      <w:pPr>
        <w:spacing w:line="360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</w:t>
      </w:r>
      <w:r w:rsidR="00FA6818">
        <w:rPr>
          <w:bCs/>
          <w:sz w:val="28"/>
          <w:szCs w:val="28"/>
        </w:rPr>
        <w:t>исок литературы</w:t>
      </w:r>
    </w:p>
    <w:p w:rsidR="00092769" w:rsidRPr="005A0BA0" w:rsidRDefault="00092769" w:rsidP="00092769">
      <w:pPr>
        <w:pStyle w:val="a3"/>
        <w:spacing w:line="360" w:lineRule="auto"/>
        <w:ind w:left="0"/>
        <w:jc w:val="both"/>
        <w:rPr>
          <w:rStyle w:val="font2"/>
          <w:sz w:val="28"/>
          <w:szCs w:val="28"/>
        </w:rPr>
      </w:pPr>
      <w:r>
        <w:rPr>
          <w:rStyle w:val="font2"/>
          <w:sz w:val="28"/>
          <w:szCs w:val="28"/>
        </w:rPr>
        <w:t xml:space="preserve">1.  </w:t>
      </w:r>
      <w:r w:rsidRPr="009416FF">
        <w:rPr>
          <w:rStyle w:val="font2"/>
          <w:sz w:val="28"/>
          <w:szCs w:val="28"/>
        </w:rPr>
        <w:t>Конце</w:t>
      </w:r>
      <w:r w:rsidR="005A0BA0">
        <w:rPr>
          <w:rStyle w:val="font2"/>
          <w:sz w:val="28"/>
          <w:szCs w:val="28"/>
        </w:rPr>
        <w:t xml:space="preserve">пция учебного предмета «Физика»//Образовательный портал </w:t>
      </w:r>
      <w:hyperlink r:id="rId11" w:history="1">
        <w:r w:rsidR="005A0BA0" w:rsidRPr="00666FD1">
          <w:rPr>
            <w:rStyle w:val="af5"/>
            <w:sz w:val="28"/>
            <w:szCs w:val="28"/>
            <w:lang w:val="en-US"/>
          </w:rPr>
          <w:t>www</w:t>
        </w:r>
        <w:r w:rsidR="005A0BA0" w:rsidRPr="00666FD1">
          <w:rPr>
            <w:rStyle w:val="af5"/>
            <w:sz w:val="28"/>
            <w:szCs w:val="28"/>
          </w:rPr>
          <w:t>.</w:t>
        </w:r>
        <w:r w:rsidR="005A0BA0" w:rsidRPr="00666FD1">
          <w:rPr>
            <w:rStyle w:val="af5"/>
            <w:sz w:val="28"/>
            <w:szCs w:val="28"/>
            <w:lang w:val="en-US"/>
          </w:rPr>
          <w:t>adu</w:t>
        </w:r>
        <w:r w:rsidR="005A0BA0" w:rsidRPr="00666FD1">
          <w:rPr>
            <w:rStyle w:val="af5"/>
            <w:sz w:val="28"/>
            <w:szCs w:val="28"/>
          </w:rPr>
          <w:t>.</w:t>
        </w:r>
        <w:r w:rsidR="005A0BA0" w:rsidRPr="00666FD1">
          <w:rPr>
            <w:rStyle w:val="af5"/>
            <w:sz w:val="28"/>
            <w:szCs w:val="28"/>
            <w:lang w:val="en-US"/>
          </w:rPr>
          <w:t>by</w:t>
        </w:r>
        <w:r w:rsidR="005A0BA0" w:rsidRPr="005A0BA0">
          <w:rPr>
            <w:rStyle w:val="af5"/>
            <w:color w:val="auto"/>
            <w:sz w:val="28"/>
            <w:szCs w:val="28"/>
            <w:u w:val="none"/>
          </w:rPr>
          <w:t>/ Национальный</w:t>
        </w:r>
      </w:hyperlink>
      <w:r w:rsidR="005A0BA0">
        <w:rPr>
          <w:rStyle w:val="font2"/>
          <w:sz w:val="28"/>
          <w:szCs w:val="28"/>
        </w:rPr>
        <w:t xml:space="preserve"> ин-т образования</w:t>
      </w:r>
    </w:p>
    <w:p w:rsidR="00981EAA" w:rsidRDefault="00011912" w:rsidP="00981EAA">
      <w:pPr>
        <w:spacing w:line="360" w:lineRule="auto"/>
        <w:contextualSpacing/>
        <w:jc w:val="both"/>
        <w:rPr>
          <w:sz w:val="28"/>
          <w:szCs w:val="28"/>
        </w:rPr>
      </w:pPr>
      <w:r>
        <w:rPr>
          <w:rStyle w:val="font2"/>
          <w:sz w:val="28"/>
          <w:szCs w:val="28"/>
        </w:rPr>
        <w:t>2</w:t>
      </w:r>
      <w:r w:rsidR="00981EAA">
        <w:rPr>
          <w:rStyle w:val="font2"/>
          <w:sz w:val="28"/>
          <w:szCs w:val="28"/>
        </w:rPr>
        <w:t>. Дворак, С.Л.</w:t>
      </w:r>
      <w:r w:rsidR="00981EAA" w:rsidRPr="00981EAA">
        <w:rPr>
          <w:sz w:val="28"/>
          <w:szCs w:val="28"/>
        </w:rPr>
        <w:t xml:space="preserve"> </w:t>
      </w:r>
      <w:r w:rsidR="00981EAA">
        <w:rPr>
          <w:sz w:val="28"/>
          <w:szCs w:val="28"/>
        </w:rPr>
        <w:t>Познавательная активность в физических экспериментах/ С.Л.Дворак //Наста</w:t>
      </w:r>
      <w:r w:rsidR="00981EAA">
        <w:rPr>
          <w:sz w:val="28"/>
          <w:szCs w:val="28"/>
          <w:lang w:val="be-BY"/>
        </w:rPr>
        <w:t>ў</w:t>
      </w:r>
      <w:r w:rsidR="00981EAA">
        <w:rPr>
          <w:sz w:val="28"/>
          <w:szCs w:val="28"/>
        </w:rPr>
        <w:t>н</w:t>
      </w:r>
      <w:r w:rsidR="00981EAA">
        <w:rPr>
          <w:sz w:val="28"/>
          <w:szCs w:val="28"/>
          <w:lang w:val="be-BY"/>
        </w:rPr>
        <w:t>і</w:t>
      </w:r>
      <w:r w:rsidR="00981EAA">
        <w:rPr>
          <w:sz w:val="28"/>
          <w:szCs w:val="28"/>
        </w:rPr>
        <w:t xml:space="preserve">цкая газета. – 2017. – 13 июля. – С. 10 </w:t>
      </w:r>
      <w:r w:rsidR="00981EAA" w:rsidRPr="003F5EAC">
        <w:rPr>
          <w:sz w:val="28"/>
          <w:szCs w:val="28"/>
        </w:rPr>
        <w:t>–</w:t>
      </w:r>
      <w:r w:rsidR="00227151">
        <w:rPr>
          <w:sz w:val="28"/>
          <w:szCs w:val="28"/>
        </w:rPr>
        <w:t>11</w:t>
      </w:r>
    </w:p>
    <w:p w:rsidR="00576FE8" w:rsidRPr="0039736B" w:rsidRDefault="00576FE8" w:rsidP="00576FE8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9736B">
        <w:rPr>
          <w:sz w:val="28"/>
          <w:szCs w:val="28"/>
        </w:rPr>
        <w:t>Дворак, С.Л. Самодельные приборы по физике и их применение для развития у учащихся познавательной активности и исследовательских умений/</w:t>
      </w:r>
      <w:r w:rsidRPr="0039736B">
        <w:t xml:space="preserve"> </w:t>
      </w:r>
      <w:r w:rsidRPr="0039736B">
        <w:rPr>
          <w:sz w:val="28"/>
          <w:szCs w:val="28"/>
        </w:rPr>
        <w:t xml:space="preserve"> С.Л. Дворак </w:t>
      </w:r>
      <w:r w:rsidRPr="0039736B">
        <w:rPr>
          <w:rStyle w:val="font2"/>
          <w:sz w:val="28"/>
          <w:szCs w:val="28"/>
          <w:shd w:val="clear" w:color="auto" w:fill="FFFFFF"/>
        </w:rPr>
        <w:t xml:space="preserve">// Фізіка: праблемы выкладання. </w:t>
      </w:r>
      <w:r w:rsidRPr="0039736B">
        <w:rPr>
          <w:sz w:val="28"/>
          <w:szCs w:val="28"/>
        </w:rPr>
        <w:t>–</w:t>
      </w:r>
      <w:r w:rsidRPr="0039736B">
        <w:rPr>
          <w:rStyle w:val="font2"/>
          <w:sz w:val="28"/>
          <w:szCs w:val="28"/>
          <w:shd w:val="clear" w:color="auto" w:fill="FFFFFF"/>
        </w:rPr>
        <w:t xml:space="preserve"> 2019. </w:t>
      </w:r>
      <w:r w:rsidRPr="0039736B">
        <w:rPr>
          <w:sz w:val="28"/>
          <w:szCs w:val="28"/>
        </w:rPr>
        <w:t xml:space="preserve">– </w:t>
      </w:r>
      <w:r w:rsidRPr="0039736B">
        <w:rPr>
          <w:rStyle w:val="font2"/>
          <w:sz w:val="28"/>
          <w:szCs w:val="28"/>
          <w:shd w:val="clear" w:color="auto" w:fill="FFFFFF"/>
        </w:rPr>
        <w:t xml:space="preserve">№ 2. </w:t>
      </w:r>
      <w:r w:rsidRPr="0039736B">
        <w:rPr>
          <w:sz w:val="28"/>
          <w:szCs w:val="28"/>
        </w:rPr>
        <w:t>– С. 4 –  9</w:t>
      </w:r>
    </w:p>
    <w:p w:rsidR="00DA6FB3" w:rsidRDefault="00576FE8" w:rsidP="00DA6FB3">
      <w:pPr>
        <w:pStyle w:val="a3"/>
        <w:spacing w:line="360" w:lineRule="auto"/>
        <w:ind w:left="0"/>
        <w:jc w:val="both"/>
        <w:rPr>
          <w:rStyle w:val="font2"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BD5E52" w:rsidRPr="00057AFB">
        <w:rPr>
          <w:sz w:val="28"/>
          <w:szCs w:val="28"/>
        </w:rPr>
        <w:t xml:space="preserve">. </w:t>
      </w:r>
      <w:r w:rsidR="002667EF">
        <w:rPr>
          <w:sz w:val="28"/>
          <w:szCs w:val="28"/>
        </w:rPr>
        <w:t xml:space="preserve"> </w:t>
      </w:r>
      <w:r w:rsidR="00932136" w:rsidRPr="009D262C">
        <w:rPr>
          <w:sz w:val="28"/>
          <w:szCs w:val="28"/>
          <w:shd w:val="clear" w:color="auto" w:fill="FFFFFF"/>
        </w:rPr>
        <w:t>Запрудский</w:t>
      </w:r>
      <w:r w:rsidR="00932136">
        <w:rPr>
          <w:sz w:val="28"/>
          <w:szCs w:val="28"/>
          <w:shd w:val="clear" w:color="auto" w:fill="FFFFFF"/>
        </w:rPr>
        <w:t>,</w:t>
      </w:r>
      <w:r w:rsidR="00932136" w:rsidRPr="009D262C">
        <w:rPr>
          <w:sz w:val="28"/>
          <w:szCs w:val="28"/>
          <w:shd w:val="clear" w:color="auto" w:fill="FFFFFF"/>
        </w:rPr>
        <w:t xml:space="preserve"> Н. И. Технология исследовательской деятельности учащихся: сущность и практическая реализация</w:t>
      </w:r>
      <w:r w:rsidR="009416FF">
        <w:rPr>
          <w:sz w:val="28"/>
          <w:szCs w:val="28"/>
          <w:shd w:val="clear" w:color="auto" w:fill="FFFFFF"/>
        </w:rPr>
        <w:t>/Н.И.Запрудский</w:t>
      </w:r>
      <w:r w:rsidR="00932136" w:rsidRPr="009D262C">
        <w:rPr>
          <w:sz w:val="28"/>
          <w:szCs w:val="28"/>
          <w:shd w:val="clear" w:color="auto" w:fill="FFFFFF"/>
        </w:rPr>
        <w:t>  </w:t>
      </w:r>
      <w:r w:rsidR="009416FF">
        <w:rPr>
          <w:rStyle w:val="font2"/>
          <w:sz w:val="28"/>
          <w:szCs w:val="28"/>
          <w:shd w:val="clear" w:color="auto" w:fill="FFFFFF"/>
        </w:rPr>
        <w:t xml:space="preserve">//Фізіка: </w:t>
      </w:r>
      <w:r w:rsidR="00932136" w:rsidRPr="009D262C">
        <w:rPr>
          <w:rStyle w:val="font2"/>
          <w:sz w:val="28"/>
          <w:szCs w:val="28"/>
          <w:shd w:val="clear" w:color="auto" w:fill="FFFFFF"/>
        </w:rPr>
        <w:t>пр</w:t>
      </w:r>
      <w:r w:rsidR="00A76262">
        <w:rPr>
          <w:rStyle w:val="font2"/>
          <w:sz w:val="28"/>
          <w:szCs w:val="28"/>
          <w:shd w:val="clear" w:color="auto" w:fill="FFFFFF"/>
        </w:rPr>
        <w:t xml:space="preserve">аблемы выкладання. </w:t>
      </w:r>
      <w:r w:rsidR="00A76262">
        <w:rPr>
          <w:sz w:val="28"/>
          <w:szCs w:val="28"/>
        </w:rPr>
        <w:t xml:space="preserve">– </w:t>
      </w:r>
      <w:r w:rsidR="00A76262">
        <w:rPr>
          <w:rStyle w:val="font2"/>
          <w:sz w:val="28"/>
          <w:szCs w:val="28"/>
          <w:shd w:val="clear" w:color="auto" w:fill="FFFFFF"/>
        </w:rPr>
        <w:t xml:space="preserve">2009. </w:t>
      </w:r>
      <w:r w:rsidR="00A76262">
        <w:rPr>
          <w:sz w:val="28"/>
          <w:szCs w:val="28"/>
        </w:rPr>
        <w:t>–</w:t>
      </w:r>
      <w:r w:rsidR="00A76262">
        <w:rPr>
          <w:rStyle w:val="font2"/>
          <w:sz w:val="28"/>
          <w:szCs w:val="28"/>
          <w:shd w:val="clear" w:color="auto" w:fill="FFFFFF"/>
        </w:rPr>
        <w:t xml:space="preserve"> № 4. </w:t>
      </w:r>
      <w:r w:rsidR="00A76262">
        <w:rPr>
          <w:sz w:val="28"/>
          <w:szCs w:val="28"/>
        </w:rPr>
        <w:t>–</w:t>
      </w:r>
      <w:r w:rsidR="00932136">
        <w:rPr>
          <w:rStyle w:val="font2"/>
          <w:sz w:val="28"/>
          <w:szCs w:val="28"/>
          <w:shd w:val="clear" w:color="auto" w:fill="FFFFFF"/>
        </w:rPr>
        <w:t xml:space="preserve"> С. </w:t>
      </w:r>
      <w:r w:rsidR="00A76262">
        <w:rPr>
          <w:rStyle w:val="font2"/>
          <w:sz w:val="28"/>
          <w:szCs w:val="28"/>
          <w:shd w:val="clear" w:color="auto" w:fill="FFFFFF"/>
        </w:rPr>
        <w:t>51</w:t>
      </w:r>
      <w:r w:rsidR="00A76262">
        <w:rPr>
          <w:sz w:val="28"/>
          <w:szCs w:val="28"/>
        </w:rPr>
        <w:t>–</w:t>
      </w:r>
      <w:r w:rsidR="009416FF">
        <w:rPr>
          <w:rStyle w:val="font2"/>
          <w:sz w:val="28"/>
          <w:szCs w:val="28"/>
          <w:shd w:val="clear" w:color="auto" w:fill="FFFFFF"/>
        </w:rPr>
        <w:t xml:space="preserve">57; </w:t>
      </w:r>
      <w:r w:rsidR="00A76262">
        <w:rPr>
          <w:rStyle w:val="font2"/>
          <w:sz w:val="28"/>
          <w:szCs w:val="28"/>
          <w:shd w:val="clear" w:color="auto" w:fill="FFFFFF"/>
        </w:rPr>
        <w:t xml:space="preserve">№ 5. </w:t>
      </w:r>
      <w:r w:rsidR="00A76262">
        <w:rPr>
          <w:sz w:val="28"/>
          <w:szCs w:val="28"/>
        </w:rPr>
        <w:t xml:space="preserve">– </w:t>
      </w:r>
      <w:r w:rsidR="00A76262">
        <w:rPr>
          <w:rStyle w:val="font2"/>
          <w:sz w:val="28"/>
          <w:szCs w:val="28"/>
          <w:shd w:val="clear" w:color="auto" w:fill="FFFFFF"/>
        </w:rPr>
        <w:t>С. 19</w:t>
      </w:r>
      <w:r w:rsidR="00A76262">
        <w:rPr>
          <w:sz w:val="28"/>
          <w:szCs w:val="28"/>
        </w:rPr>
        <w:t>–</w:t>
      </w:r>
      <w:r w:rsidR="00DA6FB3">
        <w:rPr>
          <w:rStyle w:val="font2"/>
          <w:sz w:val="28"/>
          <w:szCs w:val="28"/>
          <w:shd w:val="clear" w:color="auto" w:fill="FFFFFF"/>
        </w:rPr>
        <w:t>27</w:t>
      </w:r>
    </w:p>
    <w:p w:rsidR="00931D1F" w:rsidRDefault="0019603A" w:rsidP="00931D1F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1D1F">
        <w:rPr>
          <w:sz w:val="28"/>
          <w:szCs w:val="28"/>
        </w:rPr>
        <w:t xml:space="preserve">. </w:t>
      </w:r>
      <w:r w:rsidR="00931D1F" w:rsidRPr="009D262C">
        <w:rPr>
          <w:sz w:val="28"/>
          <w:szCs w:val="28"/>
        </w:rPr>
        <w:t>Обухов</w:t>
      </w:r>
      <w:r w:rsidR="00931D1F">
        <w:rPr>
          <w:sz w:val="28"/>
          <w:szCs w:val="28"/>
        </w:rPr>
        <w:t>,</w:t>
      </w:r>
      <w:r w:rsidR="00931D1F" w:rsidRPr="009D262C">
        <w:rPr>
          <w:sz w:val="28"/>
          <w:szCs w:val="28"/>
        </w:rPr>
        <w:t xml:space="preserve"> А.С. Исследовательская позиция и исследовательская деятельность:</w:t>
      </w:r>
      <w:r w:rsidR="009416FF">
        <w:rPr>
          <w:sz w:val="28"/>
          <w:szCs w:val="28"/>
        </w:rPr>
        <w:t xml:space="preserve"> </w:t>
      </w:r>
      <w:r w:rsidR="00931D1F" w:rsidRPr="009D262C">
        <w:rPr>
          <w:sz w:val="28"/>
          <w:szCs w:val="28"/>
        </w:rPr>
        <w:t xml:space="preserve">  что</w:t>
      </w:r>
      <w:r w:rsidR="00931D1F">
        <w:rPr>
          <w:sz w:val="28"/>
          <w:szCs w:val="28"/>
        </w:rPr>
        <w:t xml:space="preserve"> и как развивать</w:t>
      </w:r>
      <w:r w:rsidR="009416FF">
        <w:rPr>
          <w:sz w:val="28"/>
          <w:szCs w:val="28"/>
        </w:rPr>
        <w:t>/А.С.Обухов//</w:t>
      </w:r>
      <w:r w:rsidR="00931D1F" w:rsidRPr="009D262C">
        <w:rPr>
          <w:sz w:val="28"/>
          <w:szCs w:val="28"/>
        </w:rPr>
        <w:t>Исследовательская деятельнос</w:t>
      </w:r>
      <w:r w:rsidR="00931D1F">
        <w:rPr>
          <w:sz w:val="28"/>
          <w:szCs w:val="28"/>
        </w:rPr>
        <w:t>ть школьников</w:t>
      </w:r>
      <w:r w:rsidR="009416FF">
        <w:rPr>
          <w:sz w:val="28"/>
          <w:szCs w:val="28"/>
        </w:rPr>
        <w:t>.</w:t>
      </w:r>
      <w:r w:rsidR="00931D1F" w:rsidRPr="009D262C">
        <w:rPr>
          <w:sz w:val="28"/>
          <w:szCs w:val="28"/>
        </w:rPr>
        <w:t xml:space="preserve"> </w:t>
      </w:r>
      <w:r w:rsidR="00A76262">
        <w:rPr>
          <w:sz w:val="28"/>
          <w:szCs w:val="28"/>
        </w:rPr>
        <w:t xml:space="preserve">– 2003. – № 4 </w:t>
      </w:r>
      <w:r w:rsidR="00931D1F">
        <w:rPr>
          <w:sz w:val="28"/>
          <w:szCs w:val="28"/>
        </w:rPr>
        <w:t xml:space="preserve"> </w:t>
      </w:r>
      <w:r w:rsidR="00A76262">
        <w:rPr>
          <w:sz w:val="28"/>
          <w:szCs w:val="28"/>
        </w:rPr>
        <w:t>– С. 18–</w:t>
      </w:r>
      <w:r w:rsidR="00931D1F" w:rsidRPr="009D262C">
        <w:rPr>
          <w:sz w:val="28"/>
          <w:szCs w:val="28"/>
        </w:rPr>
        <w:t>23</w:t>
      </w:r>
    </w:p>
    <w:p w:rsidR="00576FE8" w:rsidRPr="00057AFB" w:rsidRDefault="00576FE8" w:rsidP="00576F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57AFB">
        <w:rPr>
          <w:sz w:val="28"/>
          <w:szCs w:val="28"/>
        </w:rPr>
        <w:t>Перельман</w:t>
      </w:r>
      <w:r>
        <w:rPr>
          <w:sz w:val="28"/>
          <w:szCs w:val="28"/>
        </w:rPr>
        <w:t>, Я.И.  Занимательная физика/ Я.И. Перельман. – Москва: Наука, 198</w:t>
      </w:r>
      <w:r w:rsidRPr="00057AFB">
        <w:rPr>
          <w:sz w:val="28"/>
          <w:szCs w:val="28"/>
        </w:rPr>
        <w:t>6</w:t>
      </w:r>
      <w:r>
        <w:rPr>
          <w:sz w:val="28"/>
          <w:szCs w:val="28"/>
        </w:rPr>
        <w:t xml:space="preserve">. – </w:t>
      </w:r>
      <w:r w:rsidRPr="00057AFB">
        <w:rPr>
          <w:sz w:val="28"/>
          <w:szCs w:val="28"/>
        </w:rPr>
        <w:t>272 с.</w:t>
      </w:r>
    </w:p>
    <w:p w:rsidR="00E347BA" w:rsidRDefault="00576FE8" w:rsidP="006277A9">
      <w:pPr>
        <w:shd w:val="clear" w:color="auto" w:fill="FFFFFF"/>
        <w:spacing w:line="360" w:lineRule="auto"/>
        <w:ind w:right="5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7</w:t>
      </w:r>
      <w:r w:rsidR="009416FF">
        <w:rPr>
          <w:sz w:val="28"/>
          <w:szCs w:val="28"/>
        </w:rPr>
        <w:t>.</w:t>
      </w:r>
      <w:r w:rsidR="00092769">
        <w:rPr>
          <w:sz w:val="28"/>
          <w:szCs w:val="28"/>
        </w:rPr>
        <w:t xml:space="preserve"> </w:t>
      </w:r>
      <w:r w:rsidR="009416FF">
        <w:rPr>
          <w:sz w:val="28"/>
          <w:szCs w:val="28"/>
        </w:rPr>
        <w:t>Шамова, Т.И. Активизация учения школьников/ Т.И.Ша</w:t>
      </w:r>
      <w:r w:rsidR="002E4912">
        <w:rPr>
          <w:sz w:val="28"/>
          <w:szCs w:val="28"/>
        </w:rPr>
        <w:t>мова. – Москва: Педагогика, 199</w:t>
      </w:r>
      <w:bookmarkStart w:id="0" w:name="_GoBack"/>
      <w:bookmarkEnd w:id="0"/>
      <w:r w:rsidR="002E4912">
        <w:rPr>
          <w:sz w:val="28"/>
          <w:szCs w:val="28"/>
        </w:rPr>
        <w:t>0. – 208</w:t>
      </w:r>
      <w:r w:rsidR="009416FF">
        <w:rPr>
          <w:sz w:val="28"/>
          <w:szCs w:val="28"/>
        </w:rPr>
        <w:t>с.</w:t>
      </w:r>
    </w:p>
    <w:sectPr w:rsidR="00E347BA" w:rsidSect="00964C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5B" w:rsidRDefault="001B745B" w:rsidP="00385053">
      <w:r>
        <w:separator/>
      </w:r>
    </w:p>
  </w:endnote>
  <w:endnote w:type="continuationSeparator" w:id="0">
    <w:p w:rsidR="001B745B" w:rsidRDefault="001B745B" w:rsidP="0038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3B4" w:rsidRDefault="00AC33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0041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C5023" w:rsidRDefault="0064150F">
        <w:pPr>
          <w:pStyle w:val="a6"/>
          <w:jc w:val="right"/>
        </w:pPr>
        <w:r w:rsidRPr="00385053">
          <w:rPr>
            <w:sz w:val="28"/>
            <w:szCs w:val="28"/>
          </w:rPr>
          <w:fldChar w:fldCharType="begin"/>
        </w:r>
        <w:r w:rsidR="009C5023" w:rsidRPr="00385053">
          <w:rPr>
            <w:sz w:val="28"/>
            <w:szCs w:val="28"/>
          </w:rPr>
          <w:instrText xml:space="preserve"> PAGE   \* MERGEFORMAT </w:instrText>
        </w:r>
        <w:r w:rsidRPr="00385053">
          <w:rPr>
            <w:sz w:val="28"/>
            <w:szCs w:val="28"/>
          </w:rPr>
          <w:fldChar w:fldCharType="separate"/>
        </w:r>
        <w:r w:rsidR="001E150F">
          <w:rPr>
            <w:noProof/>
            <w:sz w:val="28"/>
            <w:szCs w:val="28"/>
          </w:rPr>
          <w:t>8</w:t>
        </w:r>
        <w:r w:rsidRPr="00385053">
          <w:rPr>
            <w:sz w:val="28"/>
            <w:szCs w:val="28"/>
          </w:rPr>
          <w:fldChar w:fldCharType="end"/>
        </w:r>
      </w:p>
    </w:sdtContent>
  </w:sdt>
  <w:p w:rsidR="009C5023" w:rsidRDefault="009C502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298748"/>
      <w:docPartObj>
        <w:docPartGallery w:val="Page Numbers (Bottom of Page)"/>
        <w:docPartUnique/>
      </w:docPartObj>
    </w:sdtPr>
    <w:sdtEndPr/>
    <w:sdtContent>
      <w:p w:rsidR="00964C7B" w:rsidRDefault="001B745B">
        <w:pPr>
          <w:pStyle w:val="a6"/>
          <w:jc w:val="right"/>
        </w:pPr>
      </w:p>
    </w:sdtContent>
  </w:sdt>
  <w:p w:rsidR="00AC33B4" w:rsidRDefault="00AC33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5B" w:rsidRDefault="001B745B" w:rsidP="00385053">
      <w:r>
        <w:separator/>
      </w:r>
    </w:p>
  </w:footnote>
  <w:footnote w:type="continuationSeparator" w:id="0">
    <w:p w:rsidR="001B745B" w:rsidRDefault="001B745B" w:rsidP="00385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3B4" w:rsidRDefault="00AC33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3B4" w:rsidRDefault="00AC33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3B4" w:rsidRDefault="00AC33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983"/>
    <w:multiLevelType w:val="hybridMultilevel"/>
    <w:tmpl w:val="ED6E16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830EA"/>
    <w:multiLevelType w:val="hybridMultilevel"/>
    <w:tmpl w:val="750E0FBC"/>
    <w:lvl w:ilvl="0" w:tplc="1646EA2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533E23"/>
    <w:multiLevelType w:val="hybridMultilevel"/>
    <w:tmpl w:val="0CC060C6"/>
    <w:lvl w:ilvl="0" w:tplc="F4C0F82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C102E5"/>
    <w:multiLevelType w:val="hybridMultilevel"/>
    <w:tmpl w:val="7F7E7320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0F19A9"/>
    <w:multiLevelType w:val="hybridMultilevel"/>
    <w:tmpl w:val="22683F82"/>
    <w:lvl w:ilvl="0" w:tplc="39F4C1E0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A5390"/>
    <w:multiLevelType w:val="hybridMultilevel"/>
    <w:tmpl w:val="762862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2C1ED7"/>
    <w:multiLevelType w:val="hybridMultilevel"/>
    <w:tmpl w:val="B620615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76E7EF7"/>
    <w:multiLevelType w:val="hybridMultilevel"/>
    <w:tmpl w:val="312CCB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5579CE"/>
    <w:multiLevelType w:val="multilevel"/>
    <w:tmpl w:val="51CE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E7C7F"/>
    <w:multiLevelType w:val="hybridMultilevel"/>
    <w:tmpl w:val="A50A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713E"/>
    <w:multiLevelType w:val="multilevel"/>
    <w:tmpl w:val="D56E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D213E"/>
    <w:multiLevelType w:val="hybridMultilevel"/>
    <w:tmpl w:val="1B8C1A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27048A"/>
    <w:multiLevelType w:val="hybridMultilevel"/>
    <w:tmpl w:val="8828EC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B02B9"/>
    <w:multiLevelType w:val="hybridMultilevel"/>
    <w:tmpl w:val="510E0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D09D2"/>
    <w:multiLevelType w:val="hybridMultilevel"/>
    <w:tmpl w:val="091E00FC"/>
    <w:lvl w:ilvl="0" w:tplc="5B16B4C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3C0D94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21922D4"/>
    <w:multiLevelType w:val="hybridMultilevel"/>
    <w:tmpl w:val="2FFC3CA8"/>
    <w:lvl w:ilvl="0" w:tplc="0419000F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6467"/>
        </w:tabs>
        <w:ind w:left="6467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16" w15:restartNumberingAfterBreak="0">
    <w:nsid w:val="32BE6FBE"/>
    <w:multiLevelType w:val="hybridMultilevel"/>
    <w:tmpl w:val="BC8E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00D7E"/>
    <w:multiLevelType w:val="hybridMultilevel"/>
    <w:tmpl w:val="8F041262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D0306E"/>
    <w:multiLevelType w:val="hybridMultilevel"/>
    <w:tmpl w:val="2C0E5E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C5080D"/>
    <w:multiLevelType w:val="hybridMultilevel"/>
    <w:tmpl w:val="32BEE86A"/>
    <w:lvl w:ilvl="0" w:tplc="A30C6E3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DEA0CAB"/>
    <w:multiLevelType w:val="hybridMultilevel"/>
    <w:tmpl w:val="1DE42C9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B4725"/>
    <w:multiLevelType w:val="hybridMultilevel"/>
    <w:tmpl w:val="4868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25258"/>
    <w:multiLevelType w:val="hybridMultilevel"/>
    <w:tmpl w:val="86E20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A5773"/>
    <w:multiLevelType w:val="hybridMultilevel"/>
    <w:tmpl w:val="B1E63B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0E746A"/>
    <w:multiLevelType w:val="multilevel"/>
    <w:tmpl w:val="E96A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3423BC"/>
    <w:multiLevelType w:val="hybridMultilevel"/>
    <w:tmpl w:val="46CEA570"/>
    <w:lvl w:ilvl="0" w:tplc="5CBC0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A6E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6B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201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A8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6EA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86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D2D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5E2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EF61F9"/>
    <w:multiLevelType w:val="hybridMultilevel"/>
    <w:tmpl w:val="3ADED49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93A19"/>
    <w:multiLevelType w:val="hybridMultilevel"/>
    <w:tmpl w:val="1D0EF086"/>
    <w:lvl w:ilvl="0" w:tplc="AC40A1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01E72"/>
    <w:multiLevelType w:val="hybridMultilevel"/>
    <w:tmpl w:val="CFB6F9D8"/>
    <w:lvl w:ilvl="0" w:tplc="C2CC9702">
      <w:start w:val="8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A617A1A"/>
    <w:multiLevelType w:val="hybridMultilevel"/>
    <w:tmpl w:val="10307CAE"/>
    <w:lvl w:ilvl="0" w:tplc="FA009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B58A1"/>
    <w:multiLevelType w:val="hybridMultilevel"/>
    <w:tmpl w:val="D298D0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B87384"/>
    <w:multiLevelType w:val="hybridMultilevel"/>
    <w:tmpl w:val="413857EC"/>
    <w:lvl w:ilvl="0" w:tplc="684CA380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00D278A"/>
    <w:multiLevelType w:val="multilevel"/>
    <w:tmpl w:val="490E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2367F8A"/>
    <w:multiLevelType w:val="hybridMultilevel"/>
    <w:tmpl w:val="B394D9C0"/>
    <w:lvl w:ilvl="0" w:tplc="167A931A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3364B35"/>
    <w:multiLevelType w:val="hybridMultilevel"/>
    <w:tmpl w:val="D83E6162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A8749F"/>
    <w:multiLevelType w:val="multilevel"/>
    <w:tmpl w:val="8CBC8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E4E6F62"/>
    <w:multiLevelType w:val="hybridMultilevel"/>
    <w:tmpl w:val="84DC51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301A65"/>
    <w:multiLevelType w:val="hybridMultilevel"/>
    <w:tmpl w:val="2E96A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36E36"/>
    <w:multiLevelType w:val="hybridMultilevel"/>
    <w:tmpl w:val="B2C0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24BAB"/>
    <w:multiLevelType w:val="hybridMultilevel"/>
    <w:tmpl w:val="B41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644A2"/>
    <w:multiLevelType w:val="hybridMultilevel"/>
    <w:tmpl w:val="5F386700"/>
    <w:lvl w:ilvl="0" w:tplc="3F448050">
      <w:start w:val="1"/>
      <w:numFmt w:val="bullet"/>
      <w:lvlText w:val=""/>
      <w:lvlJc w:val="left"/>
      <w:pPr>
        <w:tabs>
          <w:tab w:val="num" w:pos="700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14"/>
  </w:num>
  <w:num w:numId="4">
    <w:abstractNumId w:val="40"/>
  </w:num>
  <w:num w:numId="5">
    <w:abstractNumId w:val="15"/>
  </w:num>
  <w:num w:numId="6">
    <w:abstractNumId w:val="10"/>
  </w:num>
  <w:num w:numId="7">
    <w:abstractNumId w:val="28"/>
  </w:num>
  <w:num w:numId="8">
    <w:abstractNumId w:val="35"/>
  </w:num>
  <w:num w:numId="9">
    <w:abstractNumId w:val="31"/>
  </w:num>
  <w:num w:numId="10">
    <w:abstractNumId w:val="26"/>
  </w:num>
  <w:num w:numId="11">
    <w:abstractNumId w:val="21"/>
  </w:num>
  <w:num w:numId="12">
    <w:abstractNumId w:val="18"/>
  </w:num>
  <w:num w:numId="13">
    <w:abstractNumId w:val="12"/>
  </w:num>
  <w:num w:numId="14">
    <w:abstractNumId w:val="7"/>
  </w:num>
  <w:num w:numId="15">
    <w:abstractNumId w:val="36"/>
  </w:num>
  <w:num w:numId="16">
    <w:abstractNumId w:val="0"/>
  </w:num>
  <w:num w:numId="17">
    <w:abstractNumId w:val="23"/>
  </w:num>
  <w:num w:numId="18">
    <w:abstractNumId w:val="5"/>
  </w:num>
  <w:num w:numId="19">
    <w:abstractNumId w:val="30"/>
  </w:num>
  <w:num w:numId="20">
    <w:abstractNumId w:val="11"/>
  </w:num>
  <w:num w:numId="21">
    <w:abstractNumId w:val="24"/>
  </w:num>
  <w:num w:numId="22">
    <w:abstractNumId w:val="1"/>
  </w:num>
  <w:num w:numId="23">
    <w:abstractNumId w:val="13"/>
  </w:num>
  <w:num w:numId="24">
    <w:abstractNumId w:val="3"/>
  </w:num>
  <w:num w:numId="25">
    <w:abstractNumId w:val="34"/>
  </w:num>
  <w:num w:numId="26">
    <w:abstractNumId w:val="17"/>
  </w:num>
  <w:num w:numId="27">
    <w:abstractNumId w:val="8"/>
  </w:num>
  <w:num w:numId="28">
    <w:abstractNumId w:val="2"/>
  </w:num>
  <w:num w:numId="29">
    <w:abstractNumId w:val="9"/>
  </w:num>
  <w:num w:numId="30">
    <w:abstractNumId w:val="32"/>
  </w:num>
  <w:num w:numId="31">
    <w:abstractNumId w:val="6"/>
  </w:num>
  <w:num w:numId="32">
    <w:abstractNumId w:val="22"/>
  </w:num>
  <w:num w:numId="33">
    <w:abstractNumId w:val="37"/>
  </w:num>
  <w:num w:numId="34">
    <w:abstractNumId w:val="27"/>
  </w:num>
  <w:num w:numId="35">
    <w:abstractNumId w:val="25"/>
  </w:num>
  <w:num w:numId="36">
    <w:abstractNumId w:val="4"/>
  </w:num>
  <w:num w:numId="37">
    <w:abstractNumId w:val="29"/>
  </w:num>
  <w:num w:numId="38">
    <w:abstractNumId w:val="39"/>
  </w:num>
  <w:num w:numId="39">
    <w:abstractNumId w:val="38"/>
  </w:num>
  <w:num w:numId="40">
    <w:abstractNumId w:val="16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31B"/>
    <w:rsid w:val="00001B13"/>
    <w:rsid w:val="00011912"/>
    <w:rsid w:val="00013D9E"/>
    <w:rsid w:val="00021B3B"/>
    <w:rsid w:val="00026B65"/>
    <w:rsid w:val="000277A2"/>
    <w:rsid w:val="0003157F"/>
    <w:rsid w:val="000370A1"/>
    <w:rsid w:val="00041E16"/>
    <w:rsid w:val="00055C86"/>
    <w:rsid w:val="00057E6B"/>
    <w:rsid w:val="000657DA"/>
    <w:rsid w:val="00070338"/>
    <w:rsid w:val="00072183"/>
    <w:rsid w:val="00073D29"/>
    <w:rsid w:val="00080875"/>
    <w:rsid w:val="000847C3"/>
    <w:rsid w:val="00092769"/>
    <w:rsid w:val="000A189C"/>
    <w:rsid w:val="000A7134"/>
    <w:rsid w:val="000B0350"/>
    <w:rsid w:val="000B65B2"/>
    <w:rsid w:val="000C080B"/>
    <w:rsid w:val="000E045D"/>
    <w:rsid w:val="000E4E0D"/>
    <w:rsid w:val="000E7E9C"/>
    <w:rsid w:val="000F28E9"/>
    <w:rsid w:val="000F40CC"/>
    <w:rsid w:val="000F723F"/>
    <w:rsid w:val="00112B92"/>
    <w:rsid w:val="0011754F"/>
    <w:rsid w:val="001268E7"/>
    <w:rsid w:val="00126AC3"/>
    <w:rsid w:val="001355B5"/>
    <w:rsid w:val="00135D25"/>
    <w:rsid w:val="00136C0D"/>
    <w:rsid w:val="00151867"/>
    <w:rsid w:val="0015358B"/>
    <w:rsid w:val="00153FDC"/>
    <w:rsid w:val="00161754"/>
    <w:rsid w:val="001628BF"/>
    <w:rsid w:val="00167932"/>
    <w:rsid w:val="00171DA5"/>
    <w:rsid w:val="001806F0"/>
    <w:rsid w:val="001829EE"/>
    <w:rsid w:val="0018449F"/>
    <w:rsid w:val="00186079"/>
    <w:rsid w:val="001868BC"/>
    <w:rsid w:val="0019603A"/>
    <w:rsid w:val="001B01B0"/>
    <w:rsid w:val="001B745B"/>
    <w:rsid w:val="001B7770"/>
    <w:rsid w:val="001C2566"/>
    <w:rsid w:val="001D08D1"/>
    <w:rsid w:val="001D1252"/>
    <w:rsid w:val="001D5817"/>
    <w:rsid w:val="001E150F"/>
    <w:rsid w:val="001F03B8"/>
    <w:rsid w:val="001F24B3"/>
    <w:rsid w:val="001F44D9"/>
    <w:rsid w:val="00201992"/>
    <w:rsid w:val="00214AD7"/>
    <w:rsid w:val="00227151"/>
    <w:rsid w:val="00230086"/>
    <w:rsid w:val="00233627"/>
    <w:rsid w:val="00233FCD"/>
    <w:rsid w:val="00234380"/>
    <w:rsid w:val="0025468A"/>
    <w:rsid w:val="00255650"/>
    <w:rsid w:val="0025665F"/>
    <w:rsid w:val="00265B46"/>
    <w:rsid w:val="002667EF"/>
    <w:rsid w:val="00266C1D"/>
    <w:rsid w:val="0027134C"/>
    <w:rsid w:val="002741BF"/>
    <w:rsid w:val="00276072"/>
    <w:rsid w:val="00277D5B"/>
    <w:rsid w:val="00280D33"/>
    <w:rsid w:val="0028220D"/>
    <w:rsid w:val="0028682E"/>
    <w:rsid w:val="002962E9"/>
    <w:rsid w:val="002A7AD3"/>
    <w:rsid w:val="002B7526"/>
    <w:rsid w:val="002B7E4B"/>
    <w:rsid w:val="002C14DD"/>
    <w:rsid w:val="002D0267"/>
    <w:rsid w:val="002D46E3"/>
    <w:rsid w:val="002D6785"/>
    <w:rsid w:val="002E4912"/>
    <w:rsid w:val="002F21D3"/>
    <w:rsid w:val="002F5572"/>
    <w:rsid w:val="00302A0D"/>
    <w:rsid w:val="003054F0"/>
    <w:rsid w:val="00310786"/>
    <w:rsid w:val="00314373"/>
    <w:rsid w:val="00314632"/>
    <w:rsid w:val="0031540D"/>
    <w:rsid w:val="003178CA"/>
    <w:rsid w:val="00322471"/>
    <w:rsid w:val="00324449"/>
    <w:rsid w:val="00324584"/>
    <w:rsid w:val="003257C6"/>
    <w:rsid w:val="003263C1"/>
    <w:rsid w:val="00331038"/>
    <w:rsid w:val="00331B83"/>
    <w:rsid w:val="00331CEA"/>
    <w:rsid w:val="003407EC"/>
    <w:rsid w:val="0034753F"/>
    <w:rsid w:val="003508C4"/>
    <w:rsid w:val="003542F5"/>
    <w:rsid w:val="00356B63"/>
    <w:rsid w:val="00356CB4"/>
    <w:rsid w:val="00361DF6"/>
    <w:rsid w:val="00375242"/>
    <w:rsid w:val="003775E1"/>
    <w:rsid w:val="00377690"/>
    <w:rsid w:val="00377F62"/>
    <w:rsid w:val="003806A5"/>
    <w:rsid w:val="003835DA"/>
    <w:rsid w:val="00385053"/>
    <w:rsid w:val="003853D9"/>
    <w:rsid w:val="0039254C"/>
    <w:rsid w:val="003949B5"/>
    <w:rsid w:val="003A0979"/>
    <w:rsid w:val="003A1101"/>
    <w:rsid w:val="003A396B"/>
    <w:rsid w:val="003A5FCB"/>
    <w:rsid w:val="003B4D61"/>
    <w:rsid w:val="003B5AA5"/>
    <w:rsid w:val="003C168D"/>
    <w:rsid w:val="003C279F"/>
    <w:rsid w:val="003C28BB"/>
    <w:rsid w:val="003C3FEB"/>
    <w:rsid w:val="003D23BA"/>
    <w:rsid w:val="003D288B"/>
    <w:rsid w:val="003E7374"/>
    <w:rsid w:val="003F231B"/>
    <w:rsid w:val="003F55A9"/>
    <w:rsid w:val="004106FC"/>
    <w:rsid w:val="00414FEE"/>
    <w:rsid w:val="004238A4"/>
    <w:rsid w:val="0042485D"/>
    <w:rsid w:val="00434122"/>
    <w:rsid w:val="00435622"/>
    <w:rsid w:val="00441C01"/>
    <w:rsid w:val="00445BD7"/>
    <w:rsid w:val="0044667C"/>
    <w:rsid w:val="00446871"/>
    <w:rsid w:val="00450B78"/>
    <w:rsid w:val="00451236"/>
    <w:rsid w:val="00452FCD"/>
    <w:rsid w:val="00457D82"/>
    <w:rsid w:val="004707F5"/>
    <w:rsid w:val="00471293"/>
    <w:rsid w:val="00472DE9"/>
    <w:rsid w:val="004758C8"/>
    <w:rsid w:val="00475C9F"/>
    <w:rsid w:val="00484BC8"/>
    <w:rsid w:val="004973E9"/>
    <w:rsid w:val="004A1C3E"/>
    <w:rsid w:val="004A28E8"/>
    <w:rsid w:val="004A2BF9"/>
    <w:rsid w:val="004A2DA0"/>
    <w:rsid w:val="004A61EC"/>
    <w:rsid w:val="004B2281"/>
    <w:rsid w:val="004C31E3"/>
    <w:rsid w:val="004C6F1F"/>
    <w:rsid w:val="004D04C6"/>
    <w:rsid w:val="004D0C67"/>
    <w:rsid w:val="004D26C3"/>
    <w:rsid w:val="004D3BE3"/>
    <w:rsid w:val="004D59C2"/>
    <w:rsid w:val="004D66AB"/>
    <w:rsid w:val="004E1086"/>
    <w:rsid w:val="004E24CC"/>
    <w:rsid w:val="004E41B6"/>
    <w:rsid w:val="004E4C40"/>
    <w:rsid w:val="004E5F40"/>
    <w:rsid w:val="004E717D"/>
    <w:rsid w:val="0050202C"/>
    <w:rsid w:val="00511D6B"/>
    <w:rsid w:val="00523D3E"/>
    <w:rsid w:val="00526F7D"/>
    <w:rsid w:val="005276A4"/>
    <w:rsid w:val="00531A1E"/>
    <w:rsid w:val="005330DD"/>
    <w:rsid w:val="005354F7"/>
    <w:rsid w:val="005502C7"/>
    <w:rsid w:val="00554BAB"/>
    <w:rsid w:val="00557727"/>
    <w:rsid w:val="00557BC6"/>
    <w:rsid w:val="005651CC"/>
    <w:rsid w:val="00566AC1"/>
    <w:rsid w:val="0057047A"/>
    <w:rsid w:val="00572273"/>
    <w:rsid w:val="00572893"/>
    <w:rsid w:val="00572EBA"/>
    <w:rsid w:val="00576FE8"/>
    <w:rsid w:val="0058340F"/>
    <w:rsid w:val="00593283"/>
    <w:rsid w:val="005A0BA0"/>
    <w:rsid w:val="005A6381"/>
    <w:rsid w:val="005A6CA1"/>
    <w:rsid w:val="005B16E5"/>
    <w:rsid w:val="005C29B4"/>
    <w:rsid w:val="005C5A3D"/>
    <w:rsid w:val="005C6F2A"/>
    <w:rsid w:val="005C76A9"/>
    <w:rsid w:val="005C7E86"/>
    <w:rsid w:val="005D1682"/>
    <w:rsid w:val="005F1590"/>
    <w:rsid w:val="005F4A6F"/>
    <w:rsid w:val="005F523E"/>
    <w:rsid w:val="005F5464"/>
    <w:rsid w:val="005F55EB"/>
    <w:rsid w:val="00603159"/>
    <w:rsid w:val="006052C3"/>
    <w:rsid w:val="006057CC"/>
    <w:rsid w:val="00610BF8"/>
    <w:rsid w:val="00611C19"/>
    <w:rsid w:val="006128EB"/>
    <w:rsid w:val="006207BB"/>
    <w:rsid w:val="00625091"/>
    <w:rsid w:val="006277A9"/>
    <w:rsid w:val="00633632"/>
    <w:rsid w:val="00641033"/>
    <w:rsid w:val="0064150F"/>
    <w:rsid w:val="006531A3"/>
    <w:rsid w:val="00662306"/>
    <w:rsid w:val="00663185"/>
    <w:rsid w:val="00663544"/>
    <w:rsid w:val="0067248E"/>
    <w:rsid w:val="0069725C"/>
    <w:rsid w:val="006A0E4A"/>
    <w:rsid w:val="006A4FA0"/>
    <w:rsid w:val="006A7230"/>
    <w:rsid w:val="006B2BD8"/>
    <w:rsid w:val="006C602C"/>
    <w:rsid w:val="006D3BDA"/>
    <w:rsid w:val="006E094D"/>
    <w:rsid w:val="006E7A22"/>
    <w:rsid w:val="006F0E2F"/>
    <w:rsid w:val="006F48C2"/>
    <w:rsid w:val="006F5293"/>
    <w:rsid w:val="006F6CFB"/>
    <w:rsid w:val="007049A0"/>
    <w:rsid w:val="00710A02"/>
    <w:rsid w:val="00711342"/>
    <w:rsid w:val="007144AF"/>
    <w:rsid w:val="007158FE"/>
    <w:rsid w:val="007230F1"/>
    <w:rsid w:val="0072427C"/>
    <w:rsid w:val="0073018A"/>
    <w:rsid w:val="00730460"/>
    <w:rsid w:val="00730823"/>
    <w:rsid w:val="00736ABC"/>
    <w:rsid w:val="007446A6"/>
    <w:rsid w:val="00744B83"/>
    <w:rsid w:val="00750766"/>
    <w:rsid w:val="00752DF7"/>
    <w:rsid w:val="0075553E"/>
    <w:rsid w:val="00756577"/>
    <w:rsid w:val="0075657D"/>
    <w:rsid w:val="00765522"/>
    <w:rsid w:val="00766BE4"/>
    <w:rsid w:val="00782D79"/>
    <w:rsid w:val="007874AB"/>
    <w:rsid w:val="007955D7"/>
    <w:rsid w:val="00796D33"/>
    <w:rsid w:val="007B4251"/>
    <w:rsid w:val="007B5FF8"/>
    <w:rsid w:val="007C0705"/>
    <w:rsid w:val="007C3728"/>
    <w:rsid w:val="007C3EB5"/>
    <w:rsid w:val="007D6E13"/>
    <w:rsid w:val="007E1EF6"/>
    <w:rsid w:val="007F3C98"/>
    <w:rsid w:val="00802AF5"/>
    <w:rsid w:val="00805423"/>
    <w:rsid w:val="0080631B"/>
    <w:rsid w:val="00807108"/>
    <w:rsid w:val="008072E0"/>
    <w:rsid w:val="008137E5"/>
    <w:rsid w:val="00817CE1"/>
    <w:rsid w:val="0082011D"/>
    <w:rsid w:val="00824A0B"/>
    <w:rsid w:val="00827490"/>
    <w:rsid w:val="00842AA7"/>
    <w:rsid w:val="00843E61"/>
    <w:rsid w:val="008541E8"/>
    <w:rsid w:val="00854662"/>
    <w:rsid w:val="008634D3"/>
    <w:rsid w:val="0086553C"/>
    <w:rsid w:val="008703A4"/>
    <w:rsid w:val="00870EF8"/>
    <w:rsid w:val="00872536"/>
    <w:rsid w:val="0087359D"/>
    <w:rsid w:val="00873D63"/>
    <w:rsid w:val="008774E3"/>
    <w:rsid w:val="0088207D"/>
    <w:rsid w:val="008868D4"/>
    <w:rsid w:val="008906E0"/>
    <w:rsid w:val="00890CD8"/>
    <w:rsid w:val="00891173"/>
    <w:rsid w:val="00892B9D"/>
    <w:rsid w:val="00893C2C"/>
    <w:rsid w:val="0089570E"/>
    <w:rsid w:val="0089740B"/>
    <w:rsid w:val="008A065D"/>
    <w:rsid w:val="008A0B02"/>
    <w:rsid w:val="008A365F"/>
    <w:rsid w:val="008A37D4"/>
    <w:rsid w:val="008A4893"/>
    <w:rsid w:val="008A4B63"/>
    <w:rsid w:val="008B06EF"/>
    <w:rsid w:val="008B740A"/>
    <w:rsid w:val="008D51AE"/>
    <w:rsid w:val="008E0F7C"/>
    <w:rsid w:val="008E1E95"/>
    <w:rsid w:val="008E251C"/>
    <w:rsid w:val="008E3CD7"/>
    <w:rsid w:val="008E5C13"/>
    <w:rsid w:val="008F0229"/>
    <w:rsid w:val="008F1D0F"/>
    <w:rsid w:val="008F720D"/>
    <w:rsid w:val="009027A2"/>
    <w:rsid w:val="009057BD"/>
    <w:rsid w:val="00907208"/>
    <w:rsid w:val="00915857"/>
    <w:rsid w:val="00921063"/>
    <w:rsid w:val="009261C4"/>
    <w:rsid w:val="00931D1F"/>
    <w:rsid w:val="00932136"/>
    <w:rsid w:val="00934C92"/>
    <w:rsid w:val="00935707"/>
    <w:rsid w:val="009416FF"/>
    <w:rsid w:val="00944360"/>
    <w:rsid w:val="0094502C"/>
    <w:rsid w:val="009534FE"/>
    <w:rsid w:val="009559B3"/>
    <w:rsid w:val="00957E04"/>
    <w:rsid w:val="0096004B"/>
    <w:rsid w:val="00964C7B"/>
    <w:rsid w:val="009652BA"/>
    <w:rsid w:val="009721BC"/>
    <w:rsid w:val="00981EAA"/>
    <w:rsid w:val="009825B8"/>
    <w:rsid w:val="00983C40"/>
    <w:rsid w:val="009916DD"/>
    <w:rsid w:val="00994422"/>
    <w:rsid w:val="009B2B69"/>
    <w:rsid w:val="009B396D"/>
    <w:rsid w:val="009B3F35"/>
    <w:rsid w:val="009C23F6"/>
    <w:rsid w:val="009C5023"/>
    <w:rsid w:val="009D262C"/>
    <w:rsid w:val="009E0CB1"/>
    <w:rsid w:val="009E2FED"/>
    <w:rsid w:val="009E3CC5"/>
    <w:rsid w:val="009E7823"/>
    <w:rsid w:val="009F05F4"/>
    <w:rsid w:val="00A1262A"/>
    <w:rsid w:val="00A149B5"/>
    <w:rsid w:val="00A21B55"/>
    <w:rsid w:val="00A23467"/>
    <w:rsid w:val="00A25320"/>
    <w:rsid w:val="00A3043A"/>
    <w:rsid w:val="00A3180E"/>
    <w:rsid w:val="00A336E0"/>
    <w:rsid w:val="00A33D93"/>
    <w:rsid w:val="00A3665B"/>
    <w:rsid w:val="00A44D03"/>
    <w:rsid w:val="00A524C5"/>
    <w:rsid w:val="00A53EEC"/>
    <w:rsid w:val="00A54C78"/>
    <w:rsid w:val="00A61ADD"/>
    <w:rsid w:val="00A63168"/>
    <w:rsid w:val="00A6487A"/>
    <w:rsid w:val="00A7526D"/>
    <w:rsid w:val="00A76262"/>
    <w:rsid w:val="00A81671"/>
    <w:rsid w:val="00AA0E7B"/>
    <w:rsid w:val="00AA3931"/>
    <w:rsid w:val="00AA5A2A"/>
    <w:rsid w:val="00AB5736"/>
    <w:rsid w:val="00AC262F"/>
    <w:rsid w:val="00AC33B4"/>
    <w:rsid w:val="00AD1494"/>
    <w:rsid w:val="00AD18A9"/>
    <w:rsid w:val="00AD5A4B"/>
    <w:rsid w:val="00AE5AE0"/>
    <w:rsid w:val="00AF388B"/>
    <w:rsid w:val="00AF72B6"/>
    <w:rsid w:val="00AF7E10"/>
    <w:rsid w:val="00B01FB3"/>
    <w:rsid w:val="00B03A80"/>
    <w:rsid w:val="00B050B0"/>
    <w:rsid w:val="00B051D1"/>
    <w:rsid w:val="00B05433"/>
    <w:rsid w:val="00B055E2"/>
    <w:rsid w:val="00B07BD4"/>
    <w:rsid w:val="00B1049A"/>
    <w:rsid w:val="00B21EA2"/>
    <w:rsid w:val="00B2318A"/>
    <w:rsid w:val="00B233B4"/>
    <w:rsid w:val="00B237DD"/>
    <w:rsid w:val="00B24ED0"/>
    <w:rsid w:val="00B252F9"/>
    <w:rsid w:val="00B27BD7"/>
    <w:rsid w:val="00B33864"/>
    <w:rsid w:val="00B34AD1"/>
    <w:rsid w:val="00B428B8"/>
    <w:rsid w:val="00B5034F"/>
    <w:rsid w:val="00B524C7"/>
    <w:rsid w:val="00B52DA2"/>
    <w:rsid w:val="00B6141F"/>
    <w:rsid w:val="00B6543C"/>
    <w:rsid w:val="00B70E54"/>
    <w:rsid w:val="00B72ADC"/>
    <w:rsid w:val="00B73DB5"/>
    <w:rsid w:val="00B92229"/>
    <w:rsid w:val="00B93CE2"/>
    <w:rsid w:val="00BA52AE"/>
    <w:rsid w:val="00BC4240"/>
    <w:rsid w:val="00BC4B36"/>
    <w:rsid w:val="00BC7780"/>
    <w:rsid w:val="00BD57B5"/>
    <w:rsid w:val="00BD5E52"/>
    <w:rsid w:val="00BE008B"/>
    <w:rsid w:val="00BE0771"/>
    <w:rsid w:val="00BE0BE6"/>
    <w:rsid w:val="00BE11BC"/>
    <w:rsid w:val="00BE746D"/>
    <w:rsid w:val="00BE7B7E"/>
    <w:rsid w:val="00BF0FAC"/>
    <w:rsid w:val="00BF1DF3"/>
    <w:rsid w:val="00BF6F1D"/>
    <w:rsid w:val="00C1183B"/>
    <w:rsid w:val="00C13130"/>
    <w:rsid w:val="00C17AF3"/>
    <w:rsid w:val="00C26C3E"/>
    <w:rsid w:val="00C30666"/>
    <w:rsid w:val="00C34A44"/>
    <w:rsid w:val="00C4075D"/>
    <w:rsid w:val="00C41EC3"/>
    <w:rsid w:val="00C44788"/>
    <w:rsid w:val="00C45B1D"/>
    <w:rsid w:val="00C662AC"/>
    <w:rsid w:val="00C71A84"/>
    <w:rsid w:val="00C71AA7"/>
    <w:rsid w:val="00C72BFB"/>
    <w:rsid w:val="00C75175"/>
    <w:rsid w:val="00C7530E"/>
    <w:rsid w:val="00C800F5"/>
    <w:rsid w:val="00C83697"/>
    <w:rsid w:val="00C83991"/>
    <w:rsid w:val="00C85764"/>
    <w:rsid w:val="00C91409"/>
    <w:rsid w:val="00C91CEB"/>
    <w:rsid w:val="00C93F10"/>
    <w:rsid w:val="00C95639"/>
    <w:rsid w:val="00C96AAF"/>
    <w:rsid w:val="00CB00CF"/>
    <w:rsid w:val="00CB2274"/>
    <w:rsid w:val="00CB739B"/>
    <w:rsid w:val="00CB775B"/>
    <w:rsid w:val="00CC0C58"/>
    <w:rsid w:val="00CC18D1"/>
    <w:rsid w:val="00CC3ED7"/>
    <w:rsid w:val="00CD1D33"/>
    <w:rsid w:val="00CD2A12"/>
    <w:rsid w:val="00CD335C"/>
    <w:rsid w:val="00CD336A"/>
    <w:rsid w:val="00CD385A"/>
    <w:rsid w:val="00CD5A96"/>
    <w:rsid w:val="00CF297A"/>
    <w:rsid w:val="00D0096C"/>
    <w:rsid w:val="00D02307"/>
    <w:rsid w:val="00D052DB"/>
    <w:rsid w:val="00D06BE8"/>
    <w:rsid w:val="00D1320B"/>
    <w:rsid w:val="00D1609A"/>
    <w:rsid w:val="00D21F47"/>
    <w:rsid w:val="00D22437"/>
    <w:rsid w:val="00D23FEC"/>
    <w:rsid w:val="00D240A5"/>
    <w:rsid w:val="00D26EAC"/>
    <w:rsid w:val="00D30954"/>
    <w:rsid w:val="00D37CA9"/>
    <w:rsid w:val="00D42E3C"/>
    <w:rsid w:val="00D47746"/>
    <w:rsid w:val="00D521A7"/>
    <w:rsid w:val="00D544F6"/>
    <w:rsid w:val="00D5623A"/>
    <w:rsid w:val="00D5684F"/>
    <w:rsid w:val="00D57A7C"/>
    <w:rsid w:val="00D6470C"/>
    <w:rsid w:val="00D6635A"/>
    <w:rsid w:val="00D6665C"/>
    <w:rsid w:val="00D72016"/>
    <w:rsid w:val="00D847A2"/>
    <w:rsid w:val="00D85ABA"/>
    <w:rsid w:val="00D86C67"/>
    <w:rsid w:val="00D90C1C"/>
    <w:rsid w:val="00D96735"/>
    <w:rsid w:val="00DA1C06"/>
    <w:rsid w:val="00DA6FB3"/>
    <w:rsid w:val="00DB4CA0"/>
    <w:rsid w:val="00DC2065"/>
    <w:rsid w:val="00DD0983"/>
    <w:rsid w:val="00DD1FB5"/>
    <w:rsid w:val="00DF02E4"/>
    <w:rsid w:val="00DF1FE6"/>
    <w:rsid w:val="00E01760"/>
    <w:rsid w:val="00E01787"/>
    <w:rsid w:val="00E0330D"/>
    <w:rsid w:val="00E03732"/>
    <w:rsid w:val="00E112D8"/>
    <w:rsid w:val="00E16975"/>
    <w:rsid w:val="00E22D0C"/>
    <w:rsid w:val="00E26F76"/>
    <w:rsid w:val="00E347BA"/>
    <w:rsid w:val="00E3617E"/>
    <w:rsid w:val="00E4486F"/>
    <w:rsid w:val="00E45731"/>
    <w:rsid w:val="00E457DB"/>
    <w:rsid w:val="00E462AB"/>
    <w:rsid w:val="00E638BE"/>
    <w:rsid w:val="00E7206D"/>
    <w:rsid w:val="00E72BB0"/>
    <w:rsid w:val="00E75655"/>
    <w:rsid w:val="00E76876"/>
    <w:rsid w:val="00E8237A"/>
    <w:rsid w:val="00E86B5C"/>
    <w:rsid w:val="00E9050F"/>
    <w:rsid w:val="00E90D3D"/>
    <w:rsid w:val="00EA4CB6"/>
    <w:rsid w:val="00EB036D"/>
    <w:rsid w:val="00EB539A"/>
    <w:rsid w:val="00ED0173"/>
    <w:rsid w:val="00ED4BF5"/>
    <w:rsid w:val="00ED566D"/>
    <w:rsid w:val="00ED7ACD"/>
    <w:rsid w:val="00EE67B6"/>
    <w:rsid w:val="00EF0416"/>
    <w:rsid w:val="00EF7697"/>
    <w:rsid w:val="00F00D31"/>
    <w:rsid w:val="00F0432C"/>
    <w:rsid w:val="00F12FCC"/>
    <w:rsid w:val="00F166B0"/>
    <w:rsid w:val="00F167FA"/>
    <w:rsid w:val="00F24735"/>
    <w:rsid w:val="00F27FF4"/>
    <w:rsid w:val="00F3714C"/>
    <w:rsid w:val="00F46404"/>
    <w:rsid w:val="00F564AA"/>
    <w:rsid w:val="00F603E0"/>
    <w:rsid w:val="00F64434"/>
    <w:rsid w:val="00F748B6"/>
    <w:rsid w:val="00F74D4A"/>
    <w:rsid w:val="00F77405"/>
    <w:rsid w:val="00F902AA"/>
    <w:rsid w:val="00F91194"/>
    <w:rsid w:val="00FA5192"/>
    <w:rsid w:val="00FA595D"/>
    <w:rsid w:val="00FA5D61"/>
    <w:rsid w:val="00FA6818"/>
    <w:rsid w:val="00FA6D91"/>
    <w:rsid w:val="00FB3217"/>
    <w:rsid w:val="00FB341E"/>
    <w:rsid w:val="00FB3FFB"/>
    <w:rsid w:val="00FC0139"/>
    <w:rsid w:val="00FC4C6D"/>
    <w:rsid w:val="00FC6DCC"/>
    <w:rsid w:val="00FE25AD"/>
    <w:rsid w:val="00FE48AF"/>
    <w:rsid w:val="00FE6222"/>
    <w:rsid w:val="00FE6ABC"/>
    <w:rsid w:val="00FE7D3F"/>
    <w:rsid w:val="00FF14F7"/>
    <w:rsid w:val="00FF4E26"/>
    <w:rsid w:val="00FF7530"/>
    <w:rsid w:val="00FF7CF0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CE9BB-181D-4F06-B15E-57A9CC7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3C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E7D3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be-BY"/>
    </w:rPr>
  </w:style>
  <w:style w:type="paragraph" w:styleId="3">
    <w:name w:val="heading 3"/>
    <w:basedOn w:val="a"/>
    <w:next w:val="a"/>
    <w:link w:val="30"/>
    <w:qFormat/>
    <w:rsid w:val="009E0C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E0C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55A9"/>
    <w:pPr>
      <w:ind w:left="720"/>
      <w:contextualSpacing/>
    </w:pPr>
  </w:style>
  <w:style w:type="character" w:customStyle="1" w:styleId="s6">
    <w:name w:val="s6"/>
    <w:basedOn w:val="a0"/>
    <w:rsid w:val="000B65B2"/>
  </w:style>
  <w:style w:type="paragraph" w:styleId="a4">
    <w:name w:val="header"/>
    <w:basedOn w:val="a"/>
    <w:link w:val="a5"/>
    <w:uiPriority w:val="99"/>
    <w:unhideWhenUsed/>
    <w:rsid w:val="003850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5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50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5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E11BC"/>
    <w:rPr>
      <w:sz w:val="32"/>
      <w:szCs w:val="20"/>
    </w:rPr>
  </w:style>
  <w:style w:type="character" w:customStyle="1" w:styleId="a9">
    <w:name w:val="Основной текст Знак"/>
    <w:basedOn w:val="a0"/>
    <w:link w:val="a8"/>
    <w:rsid w:val="00BE11B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E0C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0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9E0C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E0C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E0C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0C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0C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CB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3A0979"/>
    <w:pPr>
      <w:spacing w:after="120"/>
      <w:ind w:left="283"/>
    </w:pPr>
    <w:rPr>
      <w:lang w:val="be-BY"/>
    </w:rPr>
  </w:style>
  <w:style w:type="character" w:customStyle="1" w:styleId="ad">
    <w:name w:val="Основной текст с отступом Знак"/>
    <w:basedOn w:val="a0"/>
    <w:link w:val="ac"/>
    <w:uiPriority w:val="99"/>
    <w:rsid w:val="003A0979"/>
    <w:rPr>
      <w:rFonts w:ascii="Times New Roman" w:eastAsia="Times New Roman" w:hAnsi="Times New Roman" w:cs="Times New Roman"/>
      <w:sz w:val="24"/>
      <w:szCs w:val="24"/>
      <w:lang w:val="be-BY"/>
    </w:rPr>
  </w:style>
  <w:style w:type="character" w:customStyle="1" w:styleId="20">
    <w:name w:val="Заголовок 2 Знак"/>
    <w:basedOn w:val="a0"/>
    <w:link w:val="2"/>
    <w:semiHidden/>
    <w:rsid w:val="00FE7D3F"/>
    <w:rPr>
      <w:rFonts w:ascii="Calibri Light" w:eastAsia="Times New Roman" w:hAnsi="Calibri Light" w:cs="Times New Roman"/>
      <w:b/>
      <w:bCs/>
      <w:i/>
      <w:iCs/>
      <w:sz w:val="28"/>
      <w:szCs w:val="28"/>
      <w:lang w:val="be-BY"/>
    </w:rPr>
  </w:style>
  <w:style w:type="paragraph" w:styleId="ae">
    <w:name w:val="Normal (Web)"/>
    <w:basedOn w:val="a"/>
    <w:uiPriority w:val="99"/>
    <w:rsid w:val="00FE7D3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af">
    <w:name w:val="Strong"/>
    <w:qFormat/>
    <w:rsid w:val="00FE7D3F"/>
    <w:rPr>
      <w:b/>
      <w:bCs/>
    </w:rPr>
  </w:style>
  <w:style w:type="paragraph" w:styleId="af0">
    <w:name w:val="Title"/>
    <w:basedOn w:val="a"/>
    <w:link w:val="af1"/>
    <w:qFormat/>
    <w:rsid w:val="00FE7D3F"/>
    <w:pPr>
      <w:jc w:val="center"/>
      <w:outlineLvl w:val="0"/>
    </w:pPr>
    <w:rPr>
      <w:b/>
      <w:bCs/>
    </w:rPr>
  </w:style>
  <w:style w:type="character" w:customStyle="1" w:styleId="af1">
    <w:name w:val="Название Знак"/>
    <w:basedOn w:val="a0"/>
    <w:link w:val="af0"/>
    <w:rsid w:val="00FE7D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No Spacing"/>
    <w:uiPriority w:val="1"/>
    <w:qFormat/>
    <w:rsid w:val="00D663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5"/>
    <w:basedOn w:val="a0"/>
    <w:rsid w:val="00AA0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FFFFFF"/>
    </w:rPr>
  </w:style>
  <w:style w:type="character" w:customStyle="1" w:styleId="af3">
    <w:name w:val="Основной текст_"/>
    <w:basedOn w:val="a0"/>
    <w:link w:val="6"/>
    <w:rsid w:val="00021B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f3"/>
    <w:rsid w:val="00021B3B"/>
    <w:pPr>
      <w:shd w:val="clear" w:color="auto" w:fill="FFFFFF"/>
      <w:spacing w:line="0" w:lineRule="atLeast"/>
      <w:jc w:val="both"/>
    </w:pPr>
    <w:rPr>
      <w:sz w:val="20"/>
      <w:szCs w:val="20"/>
      <w:lang w:eastAsia="en-US"/>
    </w:rPr>
  </w:style>
  <w:style w:type="table" w:styleId="af4">
    <w:name w:val="Table Grid"/>
    <w:basedOn w:val="a1"/>
    <w:uiPriority w:val="99"/>
    <w:rsid w:val="00BE0BE6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uiPriority w:val="99"/>
    <w:rsid w:val="00A3180E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unhideWhenUsed/>
    <w:rsid w:val="003542F5"/>
    <w:rPr>
      <w:color w:val="0000FF" w:themeColor="hyperlink"/>
      <w:u w:val="single"/>
    </w:rPr>
  </w:style>
  <w:style w:type="character" w:customStyle="1" w:styleId="hl">
    <w:name w:val="hl"/>
    <w:basedOn w:val="a0"/>
    <w:rsid w:val="00FC6DCC"/>
  </w:style>
  <w:style w:type="character" w:customStyle="1" w:styleId="f">
    <w:name w:val="f"/>
    <w:basedOn w:val="a0"/>
    <w:rsid w:val="009D262C"/>
  </w:style>
  <w:style w:type="character" w:styleId="af6">
    <w:name w:val="Emphasis"/>
    <w:basedOn w:val="a0"/>
    <w:qFormat/>
    <w:rsid w:val="009D262C"/>
    <w:rPr>
      <w:i/>
      <w:iCs/>
    </w:rPr>
  </w:style>
  <w:style w:type="character" w:customStyle="1" w:styleId="font2">
    <w:name w:val="font2"/>
    <w:basedOn w:val="a0"/>
    <w:rsid w:val="009D262C"/>
  </w:style>
  <w:style w:type="character" w:customStyle="1" w:styleId="10">
    <w:name w:val="Заголовок 1 Знак"/>
    <w:basedOn w:val="a0"/>
    <w:link w:val="1"/>
    <w:uiPriority w:val="9"/>
    <w:rsid w:val="008E3C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F603E0"/>
  </w:style>
  <w:style w:type="paragraph" w:customStyle="1" w:styleId="msolistparagraph0">
    <w:name w:val="msolistparagraph"/>
    <w:basedOn w:val="a"/>
    <w:rsid w:val="00F603E0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F603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aksergey1963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u.by/%20&#1053;&#1072;&#1094;&#1080;&#1086;&#1085;&#1072;&#1083;&#1100;&#1085;&#1099;&#1081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3.7600788752178028E-4"/>
          <c:w val="1"/>
          <c:h val="0.420705645070523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2.2598770121723104E-3"/>
                  <c:y val="2.45490045451635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2368287307868312E-17"/>
                  <c:y val="2.779847640996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26746046988028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0.16000000000000006</c:v>
                </c:pt>
                <c:pt idx="1">
                  <c:v>0.24000000000000005</c:v>
                </c:pt>
                <c:pt idx="2">
                  <c:v>0.32000000000000012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2.2464337863641469E-3"/>
                  <c:y val="2.95025926637219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3.87689648550028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464337863643117E-3"/>
                  <c:y val="3.08943089430894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0.3600000000000001</c:v>
                </c:pt>
                <c:pt idx="1">
                  <c:v>0.44000000000000011</c:v>
                </c:pt>
                <c:pt idx="2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6.7393013590924611E-3"/>
                  <c:y val="1.21067793355098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09704884450419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2.27194161705396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0.28000000000000008</c:v>
                </c:pt>
                <c:pt idx="1">
                  <c:v>0.2</c:v>
                </c:pt>
                <c:pt idx="2">
                  <c:v>0.16000000000000006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Нулевой уровень 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2.2464337863641469E-3"/>
                  <c:y val="-5.28967415658408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2368287307868312E-17"/>
                  <c:y val="2.60943601561999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0.2</c:v>
                </c:pt>
                <c:pt idx="1">
                  <c:v>0.12000000000000002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68044040"/>
        <c:axId val="468044432"/>
      </c:barChart>
      <c:catAx>
        <c:axId val="468044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8044432"/>
        <c:crosses val="autoZero"/>
        <c:auto val="1"/>
        <c:lblAlgn val="ctr"/>
        <c:lblOffset val="100"/>
        <c:noMultiLvlLbl val="0"/>
      </c:catAx>
      <c:valAx>
        <c:axId val="46804443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468044040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70366035326665244"/>
          <c:w val="0.99937968770852792"/>
          <c:h val="0.10736729065156561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2652698073757887E-4"/>
          <c:y val="3.7600788752178017E-4"/>
          <c:w val="0.99924996663552856"/>
          <c:h val="0.420705645070523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Учащийся может долго заниматься умственной работой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2.2599436376985541E-3"/>
                  <c:y val="1.8751367943413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7175141242937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667783361249883E-3"/>
                  <c:y val="2.62146892655367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0.44</c:v>
                </c:pt>
                <c:pt idx="2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Учащийся может самостоятельно найти ответ на поставленный вопрос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2.09945282263445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8.135593220338983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71751412429378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0.24000000000000002</c:v>
                </c:pt>
                <c:pt idx="1">
                  <c:v>0.36000000000000004</c:v>
                </c:pt>
                <c:pt idx="2">
                  <c:v>0.72000000000000008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Учащийся много читает дополнительной литературы по физике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18247252991681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2.16949152542372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71751412429378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</c:v>
                </c:pt>
                <c:pt idx="1">
                  <c:v>0.4</c:v>
                </c:pt>
                <c:pt idx="2">
                  <c:v>0.64000000000000012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Учащийся эмоционально относится к интересному для него занятию, связанному с умственной работой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2.09945282263445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67783361249883E-3"/>
                  <c:y val="1.26553672316383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333891680625349E-3"/>
                  <c:y val="1.71751412429378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0.32000000000000006</c:v>
                </c:pt>
                <c:pt idx="1">
                  <c:v>0.64000000000000012</c:v>
                </c:pt>
                <c:pt idx="2">
                  <c:v>0.76000000000000012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Учащийся часто задаёт вопросы при изучении учебного материала 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7.435206192446241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1889990162138649E-17"/>
                  <c:y val="8.13559322033896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37799803242773E-16"/>
                  <c:y val="2.1694915254237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0">
                  <c:v>0.28000000000000008</c:v>
                </c:pt>
                <c:pt idx="1">
                  <c:v>0.44</c:v>
                </c:pt>
                <c:pt idx="2">
                  <c:v>0.72000000000000008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68045608"/>
        <c:axId val="468046000"/>
      </c:barChart>
      <c:catAx>
        <c:axId val="468045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8046000"/>
        <c:crosses val="autoZero"/>
        <c:auto val="1"/>
        <c:lblAlgn val="ctr"/>
        <c:lblOffset val="100"/>
        <c:noMultiLvlLbl val="0"/>
      </c:catAx>
      <c:valAx>
        <c:axId val="46804600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468045608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 algn="just"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55437146306078844"/>
          <c:w val="0.99937968770852792"/>
          <c:h val="0.44562853693921184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E181-5012-47E2-B1B5-D964041A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6301</TotalTime>
  <Pages>13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Home</cp:lastModifiedBy>
  <cp:revision>96</cp:revision>
  <cp:lastPrinted>2018-03-01T08:05:00Z</cp:lastPrinted>
  <dcterms:created xsi:type="dcterms:W3CDTF">2017-01-05T08:04:00Z</dcterms:created>
  <dcterms:modified xsi:type="dcterms:W3CDTF">2021-02-10T06:41:00Z</dcterms:modified>
</cp:coreProperties>
</file>