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4B" w:rsidRPr="005115E7" w:rsidRDefault="0090104B" w:rsidP="0090104B">
      <w:pPr>
        <w:widowControl w:val="0"/>
        <w:autoSpaceDE w:val="0"/>
        <w:autoSpaceDN w:val="0"/>
        <w:adjustRightInd w:val="0"/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5115E7">
        <w:rPr>
          <w:rFonts w:ascii="Times New Roman" w:hAnsi="Times New Roman" w:cs="Times New Roman"/>
          <w:sz w:val="28"/>
          <w:szCs w:val="28"/>
        </w:rPr>
        <w:t>УТВЕРЖДАЮ</w:t>
      </w:r>
    </w:p>
    <w:p w:rsidR="0090104B" w:rsidRPr="005115E7" w:rsidRDefault="0090104B" w:rsidP="0090104B">
      <w:pPr>
        <w:widowControl w:val="0"/>
        <w:autoSpaceDE w:val="0"/>
        <w:autoSpaceDN w:val="0"/>
        <w:adjustRightInd w:val="0"/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5115E7">
        <w:rPr>
          <w:rFonts w:ascii="Times New Roman" w:hAnsi="Times New Roman" w:cs="Times New Roman"/>
          <w:sz w:val="28"/>
          <w:szCs w:val="28"/>
        </w:rPr>
        <w:t xml:space="preserve">Директор ГУО «Средняя школа </w:t>
      </w:r>
    </w:p>
    <w:p w:rsidR="0090104B" w:rsidRPr="005115E7" w:rsidRDefault="0090104B" w:rsidP="0090104B">
      <w:pPr>
        <w:widowControl w:val="0"/>
        <w:autoSpaceDE w:val="0"/>
        <w:autoSpaceDN w:val="0"/>
        <w:adjustRightInd w:val="0"/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5115E7">
        <w:rPr>
          <w:rFonts w:ascii="Times New Roman" w:hAnsi="Times New Roman" w:cs="Times New Roman"/>
          <w:sz w:val="28"/>
          <w:szCs w:val="28"/>
        </w:rPr>
        <w:t>№13 г</w:t>
      </w:r>
      <w:proofErr w:type="gramStart"/>
      <w:r w:rsidRPr="005115E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115E7">
        <w:rPr>
          <w:rFonts w:ascii="Times New Roman" w:hAnsi="Times New Roman" w:cs="Times New Roman"/>
          <w:sz w:val="28"/>
          <w:szCs w:val="28"/>
        </w:rPr>
        <w:t>озыря»</w:t>
      </w:r>
    </w:p>
    <w:p w:rsidR="0090104B" w:rsidRDefault="0090104B" w:rsidP="0090104B">
      <w:pPr>
        <w:widowControl w:val="0"/>
        <w:autoSpaceDE w:val="0"/>
        <w:autoSpaceDN w:val="0"/>
        <w:adjustRightInd w:val="0"/>
        <w:spacing w:after="0"/>
        <w:ind w:left="1879" w:hanging="283"/>
        <w:rPr>
          <w:rFonts w:ascii="Times New Roman" w:hAnsi="Times New Roman" w:cs="Times New Roman"/>
          <w:sz w:val="28"/>
          <w:szCs w:val="28"/>
        </w:rPr>
      </w:pPr>
      <w:r w:rsidRPr="005115E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115E7">
        <w:rPr>
          <w:rFonts w:ascii="Times New Roman" w:hAnsi="Times New Roman" w:cs="Times New Roman"/>
          <w:sz w:val="28"/>
          <w:szCs w:val="28"/>
        </w:rPr>
        <w:tab/>
      </w:r>
      <w:r w:rsidRPr="005115E7">
        <w:rPr>
          <w:rFonts w:ascii="Times New Roman" w:hAnsi="Times New Roman" w:cs="Times New Roman"/>
          <w:sz w:val="28"/>
          <w:szCs w:val="28"/>
        </w:rPr>
        <w:tab/>
      </w:r>
      <w:r w:rsidRPr="005115E7">
        <w:rPr>
          <w:rFonts w:ascii="Times New Roman" w:hAnsi="Times New Roman" w:cs="Times New Roman"/>
          <w:sz w:val="28"/>
          <w:szCs w:val="28"/>
        </w:rPr>
        <w:tab/>
      </w:r>
      <w:r w:rsidRPr="005115E7">
        <w:rPr>
          <w:rFonts w:ascii="Times New Roman" w:hAnsi="Times New Roman" w:cs="Times New Roman"/>
          <w:sz w:val="28"/>
          <w:szCs w:val="28"/>
        </w:rPr>
        <w:tab/>
      </w:r>
      <w:r w:rsidRPr="005115E7">
        <w:rPr>
          <w:rFonts w:ascii="Times New Roman" w:hAnsi="Times New Roman" w:cs="Times New Roman"/>
          <w:sz w:val="28"/>
          <w:szCs w:val="28"/>
        </w:rPr>
        <w:tab/>
      </w:r>
      <w:r w:rsidRPr="005115E7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1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5E7">
        <w:rPr>
          <w:rFonts w:ascii="Times New Roman" w:hAnsi="Times New Roman" w:cs="Times New Roman"/>
          <w:sz w:val="28"/>
          <w:szCs w:val="28"/>
        </w:rPr>
        <w:t>М.П.Капнина</w:t>
      </w:r>
      <w:proofErr w:type="spellEnd"/>
    </w:p>
    <w:p w:rsidR="0090104B" w:rsidRDefault="0090104B" w:rsidP="0090104B">
      <w:pPr>
        <w:widowControl w:val="0"/>
        <w:autoSpaceDE w:val="0"/>
        <w:autoSpaceDN w:val="0"/>
        <w:adjustRightInd w:val="0"/>
        <w:spacing w:after="0"/>
        <w:ind w:left="1879" w:hanging="283"/>
        <w:rPr>
          <w:rFonts w:ascii="Times New Roman" w:hAnsi="Times New Roman" w:cs="Times New Roman"/>
          <w:sz w:val="28"/>
          <w:szCs w:val="28"/>
        </w:rPr>
      </w:pPr>
    </w:p>
    <w:p w:rsidR="0090104B" w:rsidRDefault="0090104B" w:rsidP="0090104B">
      <w:pPr>
        <w:widowControl w:val="0"/>
        <w:autoSpaceDE w:val="0"/>
        <w:autoSpaceDN w:val="0"/>
        <w:adjustRightInd w:val="0"/>
        <w:spacing w:after="0"/>
        <w:ind w:left="1879" w:hanging="283"/>
        <w:rPr>
          <w:rFonts w:ascii="Times New Roman" w:hAnsi="Times New Roman" w:cs="Times New Roman"/>
          <w:sz w:val="28"/>
          <w:szCs w:val="28"/>
        </w:rPr>
      </w:pPr>
    </w:p>
    <w:p w:rsidR="0090104B" w:rsidRDefault="0090104B" w:rsidP="0090104B">
      <w:pPr>
        <w:widowControl w:val="0"/>
        <w:autoSpaceDE w:val="0"/>
        <w:autoSpaceDN w:val="0"/>
        <w:adjustRightInd w:val="0"/>
        <w:spacing w:after="0"/>
        <w:ind w:left="1879" w:hanging="283"/>
        <w:rPr>
          <w:rFonts w:ascii="Times New Roman" w:hAnsi="Times New Roman" w:cs="Times New Roman"/>
          <w:sz w:val="28"/>
          <w:szCs w:val="28"/>
        </w:rPr>
      </w:pPr>
    </w:p>
    <w:p w:rsidR="0090104B" w:rsidRPr="0090104B" w:rsidRDefault="0090104B" w:rsidP="00057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010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ИНСТРУКЦИЯ </w:t>
      </w:r>
    </w:p>
    <w:p w:rsidR="0090104B" w:rsidRPr="0090104B" w:rsidRDefault="0090104B" w:rsidP="00057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010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 организации пропускного режима</w:t>
      </w:r>
    </w:p>
    <w:p w:rsidR="0090104B" w:rsidRPr="00C92833" w:rsidRDefault="0090104B" w:rsidP="00057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ГУО «Средняя школа №13 г. Мозыря»</w:t>
      </w:r>
    </w:p>
    <w:p w:rsidR="0090104B" w:rsidRDefault="0090104B" w:rsidP="00901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</w:t>
      </w:r>
    </w:p>
    <w:p w:rsidR="0090104B" w:rsidRPr="0090104B" w:rsidRDefault="0090104B" w:rsidP="009010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0104B" w:rsidRPr="0090104B" w:rsidRDefault="0090104B" w:rsidP="00912DB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ОБЩИЕ ПОЛОЖЕНИЯ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1.1.Настоящая Инструкция определяет организацию и общий порядок осуществления пропускного режима в государственном учреждении образования «Средняя школа №1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озыря</w:t>
      </w: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(далее – школа), в целях совершенствования деятельности по обеспечению безопасных условий пребывания обучающихся школы.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1.2. </w:t>
      </w:r>
      <w:proofErr w:type="gramStart"/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Пропускной режим – порядок, обеспечиваемый совокупностью мероприятий и правил, исключающих возможность бесконтрольного входа (выхода) лиц, въезда (выезда) транспортных средств, вноса (выноса), ввоза (вывоза) имущества на охраняемого объекта (с охраняемого объекта), устанавливаемый в целях защиты</w:t>
      </w:r>
      <w:proofErr w:type="gramEnd"/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охраняемого объекта от противоправных посягательств.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1.3. </w:t>
      </w:r>
      <w:proofErr w:type="spellStart"/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Внутриобъектовый</w:t>
      </w:r>
      <w:proofErr w:type="spellEnd"/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режим – порядок, обеспечиваемый совокупностью мероприятий и правил, выполняемых лицами, находящимися на охраняемом объекте, в соответствии с требованиями внутреннего трудового распорядка, пожарной безопасности, настоящей инструкции и другими нормативными актами.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1.4. </w:t>
      </w:r>
      <w:proofErr w:type="spellStart"/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Внутриобъектовый</w:t>
      </w:r>
      <w:proofErr w:type="spellEnd"/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режим предусматривает:</w:t>
      </w:r>
    </w:p>
    <w:p w:rsidR="0090104B" w:rsidRPr="0090104B" w:rsidRDefault="0090104B" w:rsidP="00901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установление работникам школы режима рабочего времени, определяемого правилами внутреннего трудового распорядка;</w:t>
      </w:r>
    </w:p>
    <w:p w:rsidR="0090104B" w:rsidRPr="0090104B" w:rsidRDefault="0090104B" w:rsidP="00901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установление порядка движения транспорта на территории школы и доступа в здание работников, обучающихся и их законных представителей, иных посетителей;</w:t>
      </w:r>
    </w:p>
    <w:p w:rsidR="0090104B" w:rsidRPr="0090104B" w:rsidRDefault="0090104B" w:rsidP="00901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и оборудование специальных мест для складирования материальных ценностей, а также хранения личных вещей работников, обучающихся;</w:t>
      </w:r>
    </w:p>
    <w:p w:rsidR="0090104B" w:rsidRPr="0090104B" w:rsidRDefault="0090104B" w:rsidP="00901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определения перечня предметов и веществ, запрещенных к хранению и использованию </w:t>
      </w:r>
      <w:proofErr w:type="gramStart"/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период пребывания в школе;</w:t>
      </w:r>
    </w:p>
    <w:p w:rsidR="0090104B" w:rsidRPr="0090104B" w:rsidRDefault="0090104B" w:rsidP="00901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выхода работников и обучающихся во время работы школы;</w:t>
      </w:r>
    </w:p>
    <w:p w:rsidR="0090104B" w:rsidRDefault="0090104B" w:rsidP="00901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ограждение, освещение и обозначение мест, опасных для здоровья и жизни людей.</w:t>
      </w:r>
    </w:p>
    <w:p w:rsidR="0090104B" w:rsidRPr="0090104B" w:rsidRDefault="0090104B" w:rsidP="00901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ОРГАНИЗАЦИЯ ПРОПУСКНОГО РЕЖИМА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Пропускной режим в школе осуществляется на основании приказа директора школы в соответствии с необходимыми требованиями безопасности.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Охрана помещений осуществляется сторожами учреждения образования.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Ответственность за осуществление пропускного режима в учреждении образования возлагается на сторожа и дежурных.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2.4. </w:t>
      </w:r>
      <w:proofErr w:type="gramStart"/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соблюдением пропускного режима возлагается на лиц, назначенных приказом директора школы.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2.5. Выполнение требований настоящей Инструкции обязательно для всех сотрудников, постоянно или временно работающих в школе, обучающихся и их законных представителей,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2.6. </w:t>
      </w:r>
      <w:proofErr w:type="gramStart"/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Работники школы, обучающиеся и их законные представители должны быть ознакомлены</w:t>
      </w:r>
      <w:proofErr w:type="gramEnd"/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данной Инструкцией посредством сайта, родительских собраний, другими способами.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2.7. С целью ознакомления посетителей школы с пропускным режимом и правилами поведения Инструкция размещается на информационном стенде и на официальном Интернет-сайте.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2.8. Проход работников, учащихся и их законных представителей, иных посетителей в здание школы и обратно производится через пост </w:t>
      </w:r>
      <w:r w:rsidR="00912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вахтера</w:t>
      </w: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2.9. Доступ в здание школы работников, учащихся и их законных представителей, иных посетителей начинается за 30 минут до начала работы школы и заканчивается спустя 30 минут после окончания работы школы.</w:t>
      </w:r>
    </w:p>
    <w:p w:rsidR="0090104B" w:rsidRPr="0090104B" w:rsidRDefault="0090104B" w:rsidP="00901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ПРОПУСКНОЙ РЕЖИМ ДЛЯ УЧАЩИХСЯ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 Проход (выход) учащихся осуществляется через </w:t>
      </w:r>
      <w:r w:rsidR="00912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центральный вход</w:t>
      </w: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Начало занятий в школе в 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00</w:t>
      </w: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Учащиеся дежурного класса допускаются в здание школы в 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30</w:t>
      </w: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Учащимся уходить из учреждения образования до окончания занятий разрешается только на основании разрешения дежурного администратора.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Выход учащихся из школы на занятия по физической культуре и здоровью (на стадион), экскурсии, внешкольные мероприятия осуществляется только в сопровождении учителя.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 Учащиеся, посещающие объединения по интересам, секции и другие образовательные услуги, для проведения внеклассных и внеурочных мероприятий допускаются в учреждение образования согласно расписанию занятий и при сопровождении учителя.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3.6. Во время каникул учащиеся допускаются в школу согласно плану мероприятий на каникулах, утвержденному директором школы.</w:t>
      </w:r>
    </w:p>
    <w:p w:rsidR="0090104B" w:rsidRDefault="0090104B" w:rsidP="00901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ПРОПУСКНОЙ РЕЖИМ ДЛЯ РАБОТНИКОВ УЧРЕЖДЕНИЯ ОБРАЗОВАНИЯ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Педагогическим работникам рекомендовано прибывать в школу не позднее, чем за 15 минут до начала образовательного процесса.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В отдельных случаях, в соответствии с расписанием, утвержденным директором, занятия конкретного учителя могут начинаться не с первого урока. Во всех случаях учитель обязан прийти в учреждение образования не позднее, чем за 15 минут до начала его первого урока.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 Педагогические работники, члены администрации обязаны заранее предупредить дежурного о времени запланированных встреч с отдельными законными представителями обучающихся, а также о времени и месте проведения родительских собраний.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4.4. Остальные работники приходят в учреждения образования в соответствии с графиком работы, утвержденным директором.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4.5. Доступ работников школы в здание в нерабочее время осуществляется с разрешения директора школы. Список лиц работников школы, которым разрешен </w:t>
      </w: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доступ в школу в нерабочее время, доводится до сведения сторожей, осуществляющих пропускной режим.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4.6. Круглосуточный доступ в здание школы разрешается:</w:t>
      </w:r>
    </w:p>
    <w:p w:rsidR="0090104B" w:rsidRPr="0090104B" w:rsidRDefault="0090104B" w:rsidP="00901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директору школы;</w:t>
      </w:r>
    </w:p>
    <w:p w:rsidR="0090104B" w:rsidRPr="0090104B" w:rsidRDefault="0090104B" w:rsidP="00901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заместителю директора по хозяйственной работе;</w:t>
      </w:r>
    </w:p>
    <w:p w:rsidR="0090104B" w:rsidRPr="0090104B" w:rsidRDefault="0090104B" w:rsidP="00901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персоналу обслуживающих организаций при возникновении аварийных ситуаций;</w:t>
      </w:r>
    </w:p>
    <w:p w:rsidR="0090104B" w:rsidRPr="0090104B" w:rsidRDefault="0090104B" w:rsidP="00901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лицам, осуществляющим дежурство (сторожам).</w:t>
      </w:r>
    </w:p>
    <w:p w:rsidR="0090104B" w:rsidRDefault="0090104B" w:rsidP="009010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ПРОПУСКНОЙ РЕЖИМ ДЛЯ ЗАКОННЫХ ПРЕДСТАВИТЕЛЕЙ ОБУЧАЮЩИХСЯ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Проход в школу законных представителей возможен по предварительной договоренности с администрацией, классным руководителем либо учителем, другим работником, с которыми они желают побеседовать.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Допуск законного представителя на территорию школы производится по предъявлению документа, удостоверяющего личность, с записью в журнале регистрации посетителей. Если документ, удостоверяющий личность, отсутствует, то вход в школу возможен при личном присутствии работника школы (того, к кому пришел посетитель). Дать разрешение на вход может также директор или дежурный администратор, который обязан сопроводить посетителя к работнику учреждения. Оформляется запись в журнал регистрации посетителей.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 В ряде ситуаций вход в школу разрешен без документа. Дежурный администратор, учитель обязан сопроводить пришедшего человека до помещения, в котором находится ребенок. Запись в журнал регистрации посетителей осуществляется (если есть возможность) после оказания помощи ребенку. Законные представители также имеют возможность зайти в здание без документа, удостоверяющего личность, при проведении массовых мероприятий (родительское собрание, конференция, т.п.).</w:t>
      </w:r>
    </w:p>
    <w:p w:rsid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2E32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Законные представители, пришедшие встречать своих детей по окончании уроков, спортивных занятий, ожидают их на улице.</w:t>
      </w:r>
    </w:p>
    <w:p w:rsidR="00912DBD" w:rsidRPr="0090104B" w:rsidRDefault="00912DBD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ПРОПУСКНОЙ РЕЖИМ ДЛЯ ВЫШЕСТОЯЩИХ ОРГАНИЗАЦИЙ, ПРОВЕРЯЮЩИХ ЛИЦ И ДРУГИХ ПОСЕТИТЕЛЕЙ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 Доступ в здание школы должностных лиц обслуживающих организаций, иных посетителей осуществляется при предъявлении документа, удостоверяющего личность, регистрации данных посетителя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вахтером (</w:t>
      </w: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сторожем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журнале регистрации посетителей с указанием цели посещения.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6.2. Должностные лица вышестоящих организаций, организаций, осуществляющих контрольную и надзорную деятельность, прибывшие в школу с целью осуществления проверки (мониторинга), пропускаются при предъявлении документа, удостоверяющего личность либо распорядительного документа, подтверждающего причину прибытия после регистрации в журнале регистрации посетителей, и только в сопровождении представителя администрации учреждения образования.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6.3. Группы лиц, посещающих школу для проведения и участия в массовых мероприятиях, семинарах, конференциях, смотрах и т.п., допускаются в здание школы при предъявлении документа, удостоверяющего личность по спискам посетителей, утвержденным директором школы.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6.4. В случае возникновения конфликтных ситуаций, связанных с пропуском посетителей в здание школы,</w:t>
      </w:r>
      <w:r w:rsidR="00912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вахтер или </w:t>
      </w: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сторож действует по указанию директора школы или дежурного администратора.</w:t>
      </w:r>
    </w:p>
    <w:p w:rsidR="0090104B" w:rsidRDefault="0090104B" w:rsidP="009010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ПРОПУСКНОЙ РЕЖИМ ДЛЯ ТРАНСПОРТА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 Проезд служебного автотранспорта (вывоза твердых бытовых отходов, доставки продуктов, иное) осуществляется согласно графику.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7.2. Допуск без ограничений на территорию школы разрешается автотранспорту экстренных и аварийных служб, а также обслуживающих школу (скорой медицинской помощи, пожарной службы, отдела внутренних дел и т.д.) при сопровождении их представителями администрации.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7.3. Допуск автотранспорта, прибывшего по заявке администрации, осуществляется при наличии у водителей сопроводительных документов (письма, заявки, наряда и пр.) и документов, удостоверяющих личность.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7.4. Личный автотранспорт на территорию школы не пропускается.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7.5. В выходные, праздничные дни и в ночное время суток допуск автотранспорта на территорию учреждения образования осуществляется с письменного разрешения директора школы с обязательным указанием фамилии, имя, отчества посетителей, времени нахождения автотранспорта на территории учреждения, цели нахождения.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7.6. Обо всех случаях длительного нахождения на территории или в непосредственной близости от учреждения образования, транспортных средств, вызывающих подозрение, сторож информирует директора школы и при необходимости, по согласованию с директором, информирует отдел внутренних дел.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7.7. В случае возникновения нештатной ситуации сторож действует по указанию директора школы или дежурного администратора.</w:t>
      </w:r>
    </w:p>
    <w:p w:rsidR="0090104B" w:rsidRDefault="0090104B" w:rsidP="009010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104B" w:rsidRDefault="0090104B" w:rsidP="009010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ПРОПУСКНОЙ РЕЖИМ ПРИ ОСУЩЕСТВЛЕНИИ РЕМОНТНЫХ РАБОТ РАБОТНИКАМИ СТОРОННИХ ОРГАНИЗАЦИЙ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 Рабочие и специалисты ремонтно-строительных организаций пропускаются в помещения школы сторожем для производства ремонтно-строительных работ по распоряжению директора или на основании заявок и списков, утвержденных директором школы.</w:t>
      </w:r>
    </w:p>
    <w:p w:rsidR="0090104B" w:rsidRDefault="0090104B" w:rsidP="00901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ПРОПУСКНОЙ РЕЖИМ ПРИ ВОЗНИКНОВЕНИИ ЧРЕЗВЫЧАЙНЫХ (АВАРИЙНЫХ) СИТУАЦИЙ ИЛИ ЛИКВИДАЦИИ ИХ ПОСЛЕДСТВИЙ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9.1. При стихийных бедствиях, пожарах и других чрезвычайных ситуациях, а также при внезапном возникновении состояний, требующих экстренного или неотложного медицинского вмешательства, специальный транспорт пропускается на территорию школы беспрепятственно. </w:t>
      </w:r>
      <w:proofErr w:type="gramStart"/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Пропускной режим в здание школы при чрезвычайных ситуациях ограничивается для всех лиц, кроме задействованных в ликвидации чрезвычайной ситуации.</w:t>
      </w:r>
      <w:proofErr w:type="gramEnd"/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9.2. После ликвидации чрезвычайной ситуации организация пропускного режима возобновляется.</w:t>
      </w:r>
    </w:p>
    <w:p w:rsidR="0090104B" w:rsidRDefault="0090104B" w:rsidP="00901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ПОРЯДОК ЭВАКУАЦИИ УЧАЩИХСЯ, СОТРУДНИКОВ И ПОСЕТИТЕЛЕЙ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10.1. Порядок оповещения, эвакуации обучающихся, посетителей, работников из помещений школы при чрезвычайных ситуациях (пожар, стихийное бедствие, информация об угрозе совершения террористического акта и т.д.) осуществляется по </w:t>
      </w:r>
      <w:r w:rsidR="00912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трем сигналам</w:t>
      </w: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звонка.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10.2. По установленному сигналу оповещения все обучающиеся, посетители, работники учреждения образования эвакуируются из здания в соответствии с планом эвакуации, размещенном на каждом этаже школы на видном и доступном месте.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10.3. Пропуск посетителей в помещения школы прекращается. Работники учреждения образования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 в зд</w:t>
      </w:r>
      <w:proofErr w:type="gramEnd"/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ание школы.</w:t>
      </w:r>
    </w:p>
    <w:p w:rsidR="0090104B" w:rsidRDefault="0090104B" w:rsidP="00901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 ПЕРЕЧЕНЬ ПРЕДМЕТОВ И ВЕЩЕСТВ, ЗАПРЕЩЕННЫХ К ХРАНЕНИЮ И ИСПОЛЬЗОВАНИЮ </w:t>
      </w:r>
      <w:proofErr w:type="gramStart"/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ПЕРИОД ПРЕБЫВАНИЯ В ШКОЛЕ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11.1. Алкогольные, слабоалкогольные напитки или пиво, табачные изделия, электронные системы курения, жидкости для электронных систем курения, систем для потребления табака.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11.2. Огнестрельное оружие любого вида, газовое оружие, боеприпасы любого вида или взрывчатые вещества (либо их имитаторы или муляжи).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11.3. Спички, зажигалки, легковоспламеняющиеся вещества.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11.4. Аэрозольные баллончики с веществами раздражающего действия.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11.5. Холодное оружие, колющие, рубящие, режущие предметы (либо их имитаторы или муляжи).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11.6. Химические и ядовитые вещества.</w:t>
      </w:r>
    </w:p>
    <w:p w:rsidR="0090104B" w:rsidRPr="0090104B" w:rsidRDefault="0090104B" w:rsidP="00912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11.7. Наркотические средства, психотропные вещества, их </w:t>
      </w:r>
      <w:proofErr w:type="spellStart"/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прекурсоры</w:t>
      </w:r>
      <w:proofErr w:type="spellEnd"/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аналоги, токсические или другие одурманивающие вещества.</w:t>
      </w:r>
    </w:p>
    <w:p w:rsidR="0090104B" w:rsidRPr="0090104B" w:rsidRDefault="0090104B" w:rsidP="00912DBD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11.8. Принадлежности для азартных игр.</w:t>
      </w:r>
    </w:p>
    <w:p w:rsidR="0095429A" w:rsidRDefault="0095429A"/>
    <w:sectPr w:rsidR="0095429A" w:rsidSect="009010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517E5"/>
    <w:multiLevelType w:val="hybridMultilevel"/>
    <w:tmpl w:val="1842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04B"/>
    <w:rsid w:val="0005743A"/>
    <w:rsid w:val="0017278C"/>
    <w:rsid w:val="00204CBD"/>
    <w:rsid w:val="002E32FE"/>
    <w:rsid w:val="006B582B"/>
    <w:rsid w:val="0090104B"/>
    <w:rsid w:val="00912DBD"/>
    <w:rsid w:val="00954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9A"/>
  </w:style>
  <w:style w:type="paragraph" w:styleId="1">
    <w:name w:val="heading 1"/>
    <w:basedOn w:val="a"/>
    <w:link w:val="10"/>
    <w:uiPriority w:val="9"/>
    <w:qFormat/>
    <w:rsid w:val="00901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0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04B"/>
    <w:rPr>
      <w:b/>
      <w:bCs/>
    </w:rPr>
  </w:style>
  <w:style w:type="paragraph" w:styleId="a5">
    <w:name w:val="List Paragraph"/>
    <w:basedOn w:val="a"/>
    <w:uiPriority w:val="34"/>
    <w:qFormat/>
    <w:rsid w:val="00901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76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Sea</cp:lastModifiedBy>
  <cp:revision>2</cp:revision>
  <cp:lastPrinted>2022-09-15T14:11:00Z</cp:lastPrinted>
  <dcterms:created xsi:type="dcterms:W3CDTF">2022-10-07T11:53:00Z</dcterms:created>
  <dcterms:modified xsi:type="dcterms:W3CDTF">2022-10-07T11:53:00Z</dcterms:modified>
</cp:coreProperties>
</file>