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44" w:rsidRPr="005B4744" w:rsidRDefault="005B4744" w:rsidP="005B4744">
      <w:pPr>
        <w:spacing w:after="0" w:line="240" w:lineRule="auto"/>
        <w:ind w:firstLine="34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4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БАНК ПЕДАГОГИЧЕСКИХ ИДЕЙ</w:t>
      </w:r>
    </w:p>
    <w:p w:rsidR="005B4744" w:rsidRPr="005B4744" w:rsidRDefault="005B4744" w:rsidP="005B47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</w:pPr>
      <w:r w:rsidRPr="005B4744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«Как построить гексы»</w:t>
      </w:r>
    </w:p>
    <w:p w:rsidR="005B4744" w:rsidRDefault="005B4744" w:rsidP="005B4744">
      <w:pPr>
        <w:shd w:val="clear" w:color="auto" w:fill="FFFFFF"/>
        <w:spacing w:before="100" w:beforeAutospacing="1" w:after="195" w:line="240" w:lineRule="auto"/>
        <w:ind w:hanging="567"/>
        <w:contextualSpacing/>
        <w:jc w:val="right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</w:p>
    <w:p w:rsidR="005B4744" w:rsidRDefault="005B4744" w:rsidP="005B4744">
      <w:pPr>
        <w:shd w:val="clear" w:color="auto" w:fill="FFFFFF"/>
        <w:spacing w:before="100" w:beforeAutospacing="1" w:after="195" w:line="240" w:lineRule="auto"/>
        <w:ind w:hanging="567"/>
        <w:contextualSpacing/>
        <w:jc w:val="right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Книга Т.П</w:t>
      </w:r>
      <w:r w:rsidRPr="009D3520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.,</w:t>
      </w:r>
    </w:p>
    <w:p w:rsidR="005B4744" w:rsidRPr="009D3520" w:rsidRDefault="005B4744" w:rsidP="005B4744">
      <w:pPr>
        <w:shd w:val="clear" w:color="auto" w:fill="FFFFFF"/>
        <w:spacing w:before="100" w:beforeAutospacing="1" w:after="195" w:line="240" w:lineRule="auto"/>
        <w:ind w:hanging="567"/>
        <w:contextualSpacing/>
        <w:jc w:val="right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учитель истории</w:t>
      </w:r>
    </w:p>
    <w:p w:rsidR="005B4744" w:rsidRDefault="005B4744" w:rsidP="005B47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BD398C" w:rsidRPr="00A6301B" w:rsidRDefault="00A6301B" w:rsidP="005B474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A6301B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План проведения банка педагогических идей</w:t>
      </w:r>
    </w:p>
    <w:p w:rsidR="00BD398C" w:rsidRPr="00BD398C" w:rsidRDefault="00BD398C" w:rsidP="005B474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(по учебной тем</w:t>
      </w:r>
      <w:r w:rsidR="00A6301B">
        <w:rPr>
          <w:rFonts w:ascii="Times New Roman" w:eastAsia="Times New Roman" w:hAnsi="Times New Roman" w:cs="Times New Roman"/>
          <w:sz w:val="32"/>
          <w:szCs w:val="28"/>
          <w:lang w:eastAsia="ru-RU"/>
        </w:rPr>
        <w:t>е «Становление и укрепление государственного суверенитета Республики Беларусь. 1990-е – начало ХХ</w:t>
      </w:r>
      <w:r w:rsidR="00A6301B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I</w:t>
      </w:r>
      <w:r w:rsidR="00A6301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в.</w:t>
      </w:r>
      <w:r w:rsidRPr="00BD398C">
        <w:rPr>
          <w:rFonts w:ascii="Times New Roman" w:eastAsia="Times New Roman" w:hAnsi="Times New Roman" w:cs="Times New Roman"/>
          <w:sz w:val="32"/>
          <w:szCs w:val="28"/>
          <w:lang w:eastAsia="ru-RU"/>
        </w:rPr>
        <w:t>»)</w:t>
      </w:r>
    </w:p>
    <w:p w:rsidR="00BD398C" w:rsidRPr="00BD398C" w:rsidRDefault="00BD398C" w:rsidP="005B47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8C" w:rsidRPr="00BD398C" w:rsidRDefault="00BD398C" w:rsidP="005B47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</w:t>
      </w:r>
      <w:r w:rsidR="00A6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 завершении банка педагогических идей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участники будут:</w:t>
      </w:r>
    </w:p>
    <w:p w:rsidR="00BD398C" w:rsidRPr="00BD398C" w:rsidRDefault="00BD398C" w:rsidP="005B4744">
      <w:pPr>
        <w:numPr>
          <w:ilvl w:val="0"/>
          <w:numId w:val="3"/>
        </w:numPr>
        <w:shd w:val="clear" w:color="auto" w:fill="FFFFFF"/>
        <w:spacing w:after="78" w:line="240" w:lineRule="auto"/>
        <w:ind w:right="45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</w:t>
      </w:r>
      <w:r w:rsidR="00AC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</w:t>
      </w:r>
      <w:r w:rsidR="00A63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составления гексов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98C" w:rsidRPr="00BD398C" w:rsidRDefault="00E1601A" w:rsidP="005B4744">
      <w:pPr>
        <w:numPr>
          <w:ilvl w:val="0"/>
          <w:numId w:val="3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составля</w:t>
      </w:r>
      <w:r w:rsidR="00A630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гексы</w:t>
      </w:r>
      <w:r w:rsidR="00BD398C"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C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</w:t>
      </w:r>
      <w:r w:rsidR="00BD398C"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учащихся</w:t>
      </w:r>
      <w:r w:rsidR="00A6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ге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ксов</w:t>
      </w:r>
      <w:r w:rsidR="00BD398C"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98C" w:rsidRPr="00BD398C" w:rsidRDefault="00BD398C" w:rsidP="005B47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D398C" w:rsidRPr="00BD398C" w:rsidRDefault="00BD398C" w:rsidP="005B47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опыт </w:t>
      </w:r>
      <w:r w:rsidR="00D5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составлению гексов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98C" w:rsidRPr="00BD398C" w:rsidRDefault="00BD398C" w:rsidP="005B47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передачи опыта посредством прямого и комментированного показа последовательности </w:t>
      </w:r>
      <w:r w:rsidR="00D5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методов, приёмо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составлению гексов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98C" w:rsidRPr="00BD398C" w:rsidRDefault="00BD398C" w:rsidP="005B47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эффективное взаимод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участников занятия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формирования умений  обмена педагогическим опытом.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техническое обеспечение:</w:t>
      </w:r>
      <w:r w:rsidRPr="00BD3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504E2" w:rsidRDefault="00BD398C" w:rsidP="005B4744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для участников 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педагогических идей</w:t>
      </w:r>
      <w:r w:rsidR="00D50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98C" w:rsidRPr="00BD398C" w:rsidRDefault="00D504E2" w:rsidP="005B4744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«Алго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составления гексов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398C" w:rsidRDefault="00BD398C" w:rsidP="005B4744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фотоматериалы; </w:t>
      </w:r>
      <w:r w:rsidRPr="00BD39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маркеры; бумага; </w:t>
      </w:r>
      <w:r w:rsidR="007D57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заготовки гексов;</w:t>
      </w:r>
    </w:p>
    <w:p w:rsidR="001E05AC" w:rsidRPr="00BD398C" w:rsidRDefault="001E05AC" w:rsidP="005B4744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материал, книга «Память»</w:t>
      </w:r>
    </w:p>
    <w:p w:rsidR="001E05AC" w:rsidRDefault="001E05AC" w:rsidP="005B4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8C" w:rsidRPr="00BD398C" w:rsidRDefault="007D57D4" w:rsidP="005B4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D398C" w:rsidRPr="00BD398C" w:rsidRDefault="00BD398C" w:rsidP="005B4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8C" w:rsidRPr="00BD398C" w:rsidRDefault="00BD398C" w:rsidP="005B474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ориентировочно-мотивационный </w:t>
      </w:r>
      <w:r w:rsidR="00607637">
        <w:rPr>
          <w:rFonts w:ascii="Times New Roman" w:eastAsia="Times New Roman" w:hAnsi="Times New Roman" w:cs="Times New Roman"/>
          <w:sz w:val="28"/>
          <w:szCs w:val="24"/>
          <w:lang w:eastAsia="ru-RU"/>
        </w:rPr>
        <w:t>(до 5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настроенность участников 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 готовность к педагогическому взаимодействию с ведущим.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Методическая задача: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создать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психологической настро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участников занятия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посредством вовлечения их в деятельность по формированию позитивных эмоций и ценностно-смысловог</w:t>
      </w:r>
      <w:r w:rsidR="007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теме банка педагогических идей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714"/>
      </w:tblGrid>
      <w:tr w:rsidR="00BD398C" w:rsidRPr="00BD398C" w:rsidTr="005B4744">
        <w:trPr>
          <w:trHeight w:val="731"/>
        </w:trPr>
        <w:tc>
          <w:tcPr>
            <w:tcW w:w="1975" w:type="dxa"/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2714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</w:t>
            </w:r>
          </w:p>
        </w:tc>
      </w:tr>
      <w:tr w:rsidR="00BD398C" w:rsidRPr="00BD398C" w:rsidTr="005B4744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Приветствие</w:t>
            </w:r>
          </w:p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Приветствие. </w:t>
            </w:r>
            <w:r w:rsidR="007D5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Настрой участников занятия</w:t>
            </w:r>
            <w:r w:rsidR="00D504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плодотворную работу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D504E2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Настраиваются на плодотворную работу</w:t>
            </w:r>
          </w:p>
        </w:tc>
      </w:tr>
      <w:tr w:rsidR="00BD398C" w:rsidRPr="00BD398C" w:rsidTr="005B4744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настоящее время достаточно остро ощущается потребность общества в выпускниках учреждений общего среднего образования, способных к саморазвитию и самореализации, умеющих оперировать полученными знаниями, обладающих умением ориентироваться в информационном пространстве и продуктивно работать. Поэтому важно </w:t>
            </w:r>
            <w:r w:rsidR="001E0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</w:t>
            </w:r>
            <w:r w:rsidR="00181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познавательные способности и </w:t>
            </w:r>
            <w:r w:rsidR="001E05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универсальные компетенции,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раз</w:t>
            </w:r>
            <w:r w:rsidR="007D5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вивать их, посредством социально-эмоционального обучения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значительно проще. 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Психологически настраиваются на работу  </w:t>
            </w:r>
          </w:p>
          <w:p w:rsidR="00BD398C" w:rsidRPr="00BD398C" w:rsidRDefault="00BD398C" w:rsidP="005B4744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98C" w:rsidRPr="00BD398C" w:rsidTr="005B4744">
        <w:trPr>
          <w:trHeight w:val="22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BD398C" w:rsidRPr="00BD398C" w:rsidRDefault="00BD398C" w:rsidP="005B4744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Предлагаю выбрать любое изображен</w:t>
            </w:r>
            <w:r w:rsidR="007D5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и распределиться на группы (4</w:t>
            </w:r>
            <w:r w:rsidR="00607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 по 5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человек). Организую работу по определению ролевых позиций в группе, правил групповой работы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Распределяются по группам. Предлагают правила работы в группе</w:t>
            </w:r>
          </w:p>
        </w:tc>
      </w:tr>
      <w:tr w:rsidR="00BD398C" w:rsidRPr="00BD398C" w:rsidTr="005B4744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BD398C" w:rsidRPr="00BD398C" w:rsidRDefault="007D57D4" w:rsidP="005B4744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темы банка педагогических идей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7D57D4" w:rsidP="005B4744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Times New Roman"/>
                <w:b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Формулирую тему занятия</w:t>
            </w:r>
            <w:r w:rsidR="00BD398C" w:rsidRPr="00BD398C">
              <w:rPr>
                <w:rFonts w:ascii="Arial" w:eastAsia="Times New Roman" w:hAnsi="Arial" w:cs="Times New Roman"/>
                <w:b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«Как построить гексы</w:t>
            </w:r>
            <w:r w:rsidR="00607637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</w:t>
            </w:r>
            <w:r w:rsidR="007D5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ределяются с темой банка педагогических идей</w:t>
            </w:r>
          </w:p>
        </w:tc>
      </w:tr>
    </w:tbl>
    <w:p w:rsidR="00BD398C" w:rsidRPr="00BD398C" w:rsidRDefault="00BD398C" w:rsidP="005B4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398C" w:rsidRPr="00BD398C" w:rsidRDefault="00607637" w:rsidP="005B4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BD398C"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 целеполагание </w:t>
      </w:r>
      <w:r w:rsidR="00BD398C"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(до 2 минут)</w:t>
      </w:r>
    </w:p>
    <w:p w:rsidR="00BD398C" w:rsidRPr="00BD398C" w:rsidRDefault="00BD398C" w:rsidP="005B4744">
      <w:pPr>
        <w:spacing w:after="0" w:line="240" w:lineRule="auto"/>
        <w:ind w:left="-15" w:right="45" w:firstLine="3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личностная позиция каждого участника в определении цел</w:t>
      </w:r>
      <w:r w:rsidR="007D57D4">
        <w:rPr>
          <w:rFonts w:ascii="Times New Roman" w:eastAsia="Times New Roman" w:hAnsi="Times New Roman" w:cs="Times New Roman"/>
          <w:sz w:val="28"/>
          <w:szCs w:val="24"/>
          <w:lang w:eastAsia="ru-RU"/>
        </w:rPr>
        <w:t>ей своей работы на занятии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Методическая задача: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личностного целеполагания участников.</w:t>
      </w:r>
    </w:p>
    <w:tbl>
      <w:tblPr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832"/>
        <w:gridCol w:w="2268"/>
      </w:tblGrid>
      <w:tr w:rsidR="00BD398C" w:rsidRPr="00BD398C" w:rsidTr="005B4744">
        <w:trPr>
          <w:trHeight w:val="731"/>
        </w:trPr>
        <w:tc>
          <w:tcPr>
            <w:tcW w:w="1975" w:type="dxa"/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832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</w:t>
            </w:r>
          </w:p>
        </w:tc>
      </w:tr>
      <w:tr w:rsidR="00BD398C" w:rsidRPr="00BD398C" w:rsidTr="005B4744">
        <w:trPr>
          <w:trHeight w:val="387"/>
        </w:trPr>
        <w:tc>
          <w:tcPr>
            <w:tcW w:w="1975" w:type="dxa"/>
          </w:tcPr>
          <w:p w:rsidR="00BD398C" w:rsidRPr="00BD398C" w:rsidRDefault="00BD398C" w:rsidP="005B4744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832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беседы предлагаю участник</w:t>
            </w:r>
            <w:r w:rsidRPr="00BD39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ам определить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 они ожидают от банка педагогических идей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вопросы.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 участ-вуют в определе-нии</w:t>
            </w:r>
            <w:r w:rsidR="008F1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занятия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Формулируют свою цель </w:t>
            </w:r>
          </w:p>
        </w:tc>
      </w:tr>
    </w:tbl>
    <w:p w:rsidR="00BD398C" w:rsidRPr="00BD398C" w:rsidRDefault="008F17BB" w:rsidP="005B4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="00BD398C"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</w:t>
      </w:r>
      <w:r w:rsidR="001813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— информационно-деятельностный </w:t>
      </w:r>
      <w:r w:rsidR="00BD398C"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 30 минут) 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: </w:t>
      </w:r>
      <w:r w:rsidR="008F17B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алгоритмо</w:t>
      </w:r>
      <w:r w:rsidR="00E96BCF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 составлению гексов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E96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гексов участниками банка педагогических идей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Методическая задача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зн</w:t>
      </w:r>
      <w:r w:rsidR="00E96BCF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акомить участников занятия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приёмами, методам</w:t>
      </w:r>
      <w:r w:rsidR="008F17BB">
        <w:rPr>
          <w:rFonts w:ascii="Times New Roman" w:eastAsia="Times New Roman" w:hAnsi="Times New Roman" w:cs="Times New Roman"/>
          <w:sz w:val="28"/>
          <w:szCs w:val="24"/>
          <w:lang w:eastAsia="ru-RU"/>
        </w:rPr>
        <w:t>и, способам</w:t>
      </w:r>
      <w:r w:rsidR="00E96BCF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 составлению гексов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атмосферу коллективного взаимодействия по формированию </w:t>
      </w:r>
      <w:r w:rsidR="008F1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о</w:t>
      </w:r>
      <w:r w:rsidR="00E9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 составления гексов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98C" w:rsidRPr="00BD398C" w:rsidRDefault="00BD398C" w:rsidP="005B4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714"/>
      </w:tblGrid>
      <w:tr w:rsidR="00BD398C" w:rsidRPr="00BD398C" w:rsidTr="005B4744">
        <w:trPr>
          <w:trHeight w:val="506"/>
        </w:trPr>
        <w:tc>
          <w:tcPr>
            <w:tcW w:w="1975" w:type="dxa"/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2714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</w:t>
            </w:r>
          </w:p>
        </w:tc>
      </w:tr>
      <w:tr w:rsidR="00BD398C" w:rsidRPr="00BD398C" w:rsidTr="005B4744">
        <w:trPr>
          <w:trHeight w:val="506"/>
        </w:trPr>
        <w:tc>
          <w:tcPr>
            <w:tcW w:w="1975" w:type="dxa"/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лекция</w:t>
            </w:r>
          </w:p>
          <w:p w:rsidR="00BD398C" w:rsidRPr="00BD398C" w:rsidRDefault="00BD398C" w:rsidP="005B4744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Формирую представ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ление у участников занятия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</w:t>
            </w:r>
            <w:r w:rsidR="008F1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методах, приёмах и спос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обах составления гексов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398C" w:rsidRPr="00BD398C" w:rsidRDefault="008F17BB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Знакомлю с алгори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тмом составления гексов</w:t>
            </w:r>
            <w:r w:rsidR="00BD398C"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14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 воспринимают предложенную информацию: слушают, задают вопросы.</w:t>
            </w:r>
          </w:p>
          <w:p w:rsidR="00BD398C" w:rsidRPr="00BD398C" w:rsidRDefault="00BD398C" w:rsidP="005B4744">
            <w:pPr>
              <w:spacing w:after="0" w:line="240" w:lineRule="auto"/>
              <w:ind w:right="4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Обсуждают дидактическое содержание предложенных им понятий. Высказывают свое мнен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о  технологии гексогонального обучения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98C" w:rsidRPr="00BD398C" w:rsidTr="005B4744">
        <w:trPr>
          <w:trHeight w:val="506"/>
        </w:trPr>
        <w:tc>
          <w:tcPr>
            <w:tcW w:w="1975" w:type="dxa"/>
          </w:tcPr>
          <w:p w:rsidR="00BD398C" w:rsidRPr="00BD398C" w:rsidRDefault="00BD398C" w:rsidP="005B4744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приобретению первичн</w:t>
            </w:r>
            <w:r w:rsidR="008F1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опыт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по составлению шестиугольников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Default="00D102FE" w:rsidP="005B4744">
            <w:pPr>
              <w:spacing w:after="0" w:line="24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Создаю условия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составления гексов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102FE" w:rsidRDefault="00D102FE" w:rsidP="005B4744">
            <w:pPr>
              <w:spacing w:after="0" w:line="24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Каждая группа составляет 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асть гекса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«</w:t>
            </w:r>
            <w:r w:rsidR="00412E79" w:rsidRP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Становление и укрепление государственного суверенитета Республики Беларусь. 1990-е – начало ХХ</w:t>
            </w:r>
            <w:r w:rsidR="00412E79" w:rsidRPr="00412E7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412E79" w:rsidRP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BD398C" w:rsidRPr="00BD398C" w:rsidRDefault="00BD398C" w:rsidP="005B4744">
            <w:pPr>
              <w:spacing w:after="0" w:line="24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102FE" w:rsidRDefault="00E96BCF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Составляют гексы</w:t>
            </w:r>
            <w:r w:rsidR="00D10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вопросы.</w:t>
            </w:r>
          </w:p>
          <w:p w:rsidR="00BD398C" w:rsidRDefault="00D102FE" w:rsidP="005B4744">
            <w:pPr>
              <w:spacing w:after="0" w:line="24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Анализируют.</w:t>
            </w:r>
          </w:p>
          <w:p w:rsidR="00D102FE" w:rsidRPr="00BD398C" w:rsidRDefault="00D102FE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от каждой группы демонс</w:t>
            </w:r>
            <w:r w:rsidR="00E96B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трируют свою часть гекса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102FE" w:rsidRDefault="00D102FE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Участвуют в обсуждении работы своей и других групп.</w:t>
            </w:r>
          </w:p>
          <w:p w:rsidR="00D102FE" w:rsidRPr="00BD398C" w:rsidRDefault="00D102FE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Делают выводы</w:t>
            </w:r>
          </w:p>
          <w:p w:rsidR="00D102FE" w:rsidRPr="00BD398C" w:rsidRDefault="00D102FE" w:rsidP="005B4744">
            <w:pPr>
              <w:spacing w:after="0" w:line="24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ind w:right="5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398C" w:rsidRPr="00BD398C" w:rsidRDefault="00D102FE" w:rsidP="005B4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BD398C" w:rsidRPr="00BD39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="00BD398C"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  рефлексивно-коррекционный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 </w:t>
      </w:r>
      <w:r w:rsidRP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D398C"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Цель: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взаимодействия пед</w:t>
      </w:r>
      <w:r w:rsidR="00412E7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агога и участников занятия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; определение значимо</w:t>
      </w:r>
      <w:r w:rsidR="0041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полученных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и умений</w:t>
      </w:r>
      <w:r w:rsidR="00D102FE" w:rsidRP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412E79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составлению гексов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использования в дальнейшей педагогической деятельности</w:t>
      </w:r>
      <w:r w:rsidRPr="00BD39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BD398C" w:rsidRPr="00BD398C" w:rsidRDefault="00BD398C" w:rsidP="005B4744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Методическая задача</w:t>
      </w:r>
      <w:r w:rsidRPr="00BD398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рефлексивной </w:t>
      </w:r>
      <w:r w:rsidR="00412E7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 банка педагогических идей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412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своей работы на занятии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определить значимость полученных  знаний и умений для использования в дальнейшей педагогической деятельности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028"/>
        <w:gridCol w:w="3118"/>
      </w:tblGrid>
      <w:tr w:rsidR="00BD398C" w:rsidRPr="00BD398C" w:rsidTr="005B4744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02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</w:t>
            </w:r>
            <w:r w:rsidR="00412E7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льность участников</w:t>
            </w:r>
          </w:p>
        </w:tc>
      </w:tr>
      <w:tr w:rsidR="00BD398C" w:rsidRPr="00BD398C" w:rsidTr="005B4744">
        <w:trPr>
          <w:trHeight w:val="3934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ситуации эмоционально-ценностного отношения к проблеме 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банка педагогических идей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614A31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Заключительное слово ведущего.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чании сегодняшнего занятия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ваши профессиональные знания, я думаю, расширились. Уверен</w:t>
            </w:r>
            <w:r w:rsidR="001813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что за развитием познавательных способностей и формированием универсальных компетенций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образовательном процессе большое будущее</w:t>
            </w:r>
            <w:r w:rsid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Надеюсь, что вы, овладев умениям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 составлению гексов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будете активно применять их в своей педагогической практике. Хочется верить, что сегодня мы сделали маленький</w:t>
            </w:r>
            <w:r w:rsid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очень важный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шаг в этом нап</w:t>
            </w:r>
            <w:r w:rsidR="00DB14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равлении.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412E79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Слушают ведущего банка педагогических идей</w:t>
            </w:r>
            <w:r w:rsidR="00BD398C"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делают вывод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возможности дальнейшего само</w:t>
            </w:r>
            <w:r w:rsidR="00BD398C"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гексогонального обучения</w:t>
            </w: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398C" w:rsidRPr="00BD398C" w:rsidTr="005B4744">
        <w:trPr>
          <w:trHeight w:val="4498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</w:tc>
        <w:tc>
          <w:tcPr>
            <w:tcW w:w="502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Default="00BD398C" w:rsidP="005B4744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2.Рефлексия</w:t>
            </w:r>
            <w:r w:rsid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«Цветок».</w:t>
            </w:r>
          </w:p>
          <w:p w:rsidR="00614A31" w:rsidRDefault="00614A31" w:rsidP="005B4744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ранжевый лепесток – банк педагогических идей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прошел плодотворно, вы получили новые знания, которые будете использовать в своей работе.</w:t>
            </w:r>
          </w:p>
          <w:p w:rsidR="00614A31" w:rsidRDefault="00614A31" w:rsidP="005B4744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Розовый л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епесток – тематика занятия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вас знакома, вы давно используете данный прием в своей работе и готовы поделиться опытом.</w:t>
            </w:r>
          </w:p>
          <w:p w:rsidR="00614A31" w:rsidRPr="00BD398C" w:rsidRDefault="00412E79" w:rsidP="005B4744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Голубой лепесток – банк педагогических идей</w:t>
            </w:r>
            <w:r w:rsid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вас был интересен, однако использовать данный прием в своей работе считаете не целесообразным.</w:t>
            </w:r>
          </w:p>
          <w:p w:rsidR="00BD398C" w:rsidRPr="00BD398C" w:rsidRDefault="00BD398C" w:rsidP="005B4744">
            <w:pPr>
              <w:spacing w:after="0" w:line="240" w:lineRule="auto"/>
              <w:ind w:right="142" w:firstLine="34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ind w:firstLine="3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98C" w:rsidRPr="00BD398C" w:rsidRDefault="00BD398C" w:rsidP="005B47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D398C" w:rsidRPr="00BD398C" w:rsidRDefault="00BD398C" w:rsidP="005B4744">
            <w:pPr>
              <w:tabs>
                <w:tab w:val="left" w:pos="69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1.Озвучивают с</w:t>
            </w:r>
            <w:r w:rsidR="00412E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вою цель участия в банке педагогических идей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данной теме и делают выводы о её достижении.</w:t>
            </w:r>
          </w:p>
          <w:p w:rsidR="00BD398C" w:rsidRPr="00BD398C" w:rsidRDefault="00614A31" w:rsidP="005B4744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2.Выбирают лепесток</w:t>
            </w:r>
            <w:r w:rsidR="00BD398C"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комментируют свой выбор.</w:t>
            </w:r>
          </w:p>
          <w:p w:rsidR="00BD398C" w:rsidRPr="00BD398C" w:rsidRDefault="00BD398C" w:rsidP="005B4744">
            <w:pPr>
              <w:tabs>
                <w:tab w:val="left" w:pos="69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5393" w:rsidRPr="00BD398C" w:rsidRDefault="005B4744" w:rsidP="005B4744">
      <w:pPr>
        <w:spacing w:after="0" w:line="240" w:lineRule="auto"/>
        <w:ind w:firstLine="540"/>
        <w:contextualSpacing/>
        <w:jc w:val="both"/>
        <w:rPr>
          <w:lang w:val="be-BY"/>
        </w:rPr>
      </w:pPr>
    </w:p>
    <w:sectPr w:rsidR="00395393" w:rsidRPr="00BD398C" w:rsidSect="005B474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40" w:rsidRDefault="00D21A40" w:rsidP="00D21A40">
      <w:pPr>
        <w:spacing w:after="0" w:line="240" w:lineRule="auto"/>
      </w:pPr>
      <w:r>
        <w:separator/>
      </w:r>
    </w:p>
  </w:endnote>
  <w:endnote w:type="continuationSeparator" w:id="0">
    <w:p w:rsidR="00D21A40" w:rsidRDefault="00D21A40" w:rsidP="00D2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40" w:rsidRDefault="00D21A40" w:rsidP="00D21A40">
      <w:pPr>
        <w:spacing w:after="0" w:line="240" w:lineRule="auto"/>
      </w:pPr>
      <w:r>
        <w:separator/>
      </w:r>
    </w:p>
  </w:footnote>
  <w:footnote w:type="continuationSeparator" w:id="0">
    <w:p w:rsidR="00D21A40" w:rsidRDefault="00D21A40" w:rsidP="00D2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C"/>
    <w:rsid w:val="001109BF"/>
    <w:rsid w:val="00181375"/>
    <w:rsid w:val="001E05AC"/>
    <w:rsid w:val="00412E79"/>
    <w:rsid w:val="004F6230"/>
    <w:rsid w:val="005B4744"/>
    <w:rsid w:val="005B5822"/>
    <w:rsid w:val="00607637"/>
    <w:rsid w:val="00614A31"/>
    <w:rsid w:val="007D57D4"/>
    <w:rsid w:val="008F17BB"/>
    <w:rsid w:val="00A6301B"/>
    <w:rsid w:val="00AC6848"/>
    <w:rsid w:val="00BD398C"/>
    <w:rsid w:val="00D102FE"/>
    <w:rsid w:val="00D21A40"/>
    <w:rsid w:val="00D504E2"/>
    <w:rsid w:val="00DB1487"/>
    <w:rsid w:val="00E1601A"/>
    <w:rsid w:val="00E96BCF"/>
    <w:rsid w:val="00F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95F6-8798-4BAF-889D-DF6468D9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A40"/>
  </w:style>
  <w:style w:type="paragraph" w:styleId="a7">
    <w:name w:val="footer"/>
    <w:basedOn w:val="a"/>
    <w:link w:val="a8"/>
    <w:uiPriority w:val="99"/>
    <w:unhideWhenUsed/>
    <w:rsid w:val="00D2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Home</cp:lastModifiedBy>
  <cp:revision>6</cp:revision>
  <cp:lastPrinted>2019-11-10T12:55:00Z</cp:lastPrinted>
  <dcterms:created xsi:type="dcterms:W3CDTF">2019-10-28T08:03:00Z</dcterms:created>
  <dcterms:modified xsi:type="dcterms:W3CDTF">2022-10-27T15:58:00Z</dcterms:modified>
</cp:coreProperties>
</file>