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33" w:rsidRPr="004B68DF" w:rsidRDefault="00E968ED" w:rsidP="003070FE">
      <w:pPr>
        <w:spacing w:after="0" w:line="240" w:lineRule="auto"/>
        <w:ind w:left="5576" w:right="99" w:hanging="1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D91" w:rsidRPr="004B68DF" w:rsidRDefault="00722033" w:rsidP="003070FE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 w:rsidRPr="004B6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70FE" w:rsidRPr="004B68DF" w:rsidRDefault="003070FE" w:rsidP="003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DF">
        <w:rPr>
          <w:rFonts w:ascii="Times New Roman" w:hAnsi="Times New Roman" w:cs="Times New Roman"/>
          <w:b/>
          <w:sz w:val="28"/>
          <w:szCs w:val="28"/>
        </w:rPr>
        <w:t xml:space="preserve">Задания первого этапа республиканской олимпиады по истории </w:t>
      </w:r>
    </w:p>
    <w:p w:rsidR="003070FE" w:rsidRPr="004B68DF" w:rsidRDefault="004B68DF" w:rsidP="003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070FE" w:rsidRPr="004B68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70FE" w:rsidRPr="004B68DF" w:rsidRDefault="003070FE" w:rsidP="003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D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B68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07D91" w:rsidRPr="004B68DF" w:rsidRDefault="00722033" w:rsidP="003070FE">
      <w:pPr>
        <w:spacing w:after="0" w:line="240" w:lineRule="auto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 w:rsidRPr="004B6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7D91" w:rsidRPr="004B68DF" w:rsidRDefault="00722033" w:rsidP="003070FE">
      <w:pPr>
        <w:spacing w:after="0" w:line="240" w:lineRule="auto"/>
        <w:ind w:left="729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8D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Максимальное количество баллов – 69 </w:t>
      </w:r>
    </w:p>
    <w:p w:rsidR="00307D91" w:rsidRPr="004B68DF" w:rsidRDefault="00722033" w:rsidP="003070FE">
      <w:pPr>
        <w:spacing w:after="0" w:line="240" w:lineRule="auto"/>
        <w:ind w:left="782"/>
        <w:jc w:val="center"/>
        <w:rPr>
          <w:rFonts w:ascii="Times New Roman" w:hAnsi="Times New Roman" w:cs="Times New Roman"/>
          <w:sz w:val="28"/>
          <w:szCs w:val="28"/>
        </w:rPr>
      </w:pPr>
      <w:r w:rsidRPr="004B6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7D91" w:rsidRPr="004B68DF" w:rsidRDefault="00722033" w:rsidP="003070FE">
      <w:pPr>
        <w:pStyle w:val="1"/>
        <w:numPr>
          <w:ilvl w:val="0"/>
          <w:numId w:val="9"/>
        </w:numPr>
        <w:spacing w:line="240" w:lineRule="auto"/>
        <w:ind w:right="2"/>
        <w:rPr>
          <w:b/>
          <w:sz w:val="28"/>
          <w:szCs w:val="28"/>
        </w:rPr>
      </w:pPr>
      <w:r w:rsidRPr="004B68DF">
        <w:rPr>
          <w:b/>
          <w:sz w:val="28"/>
          <w:szCs w:val="28"/>
        </w:rPr>
        <w:t xml:space="preserve">Выберите правильный вариант ответа. (20 баллов) </w:t>
      </w:r>
    </w:p>
    <w:tbl>
      <w:tblPr>
        <w:tblStyle w:val="TableGrid"/>
        <w:tblW w:w="10637" w:type="dxa"/>
        <w:tblInd w:w="-824" w:type="dxa"/>
        <w:tblCellMar>
          <w:top w:w="5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47"/>
        <w:gridCol w:w="5390"/>
      </w:tblGrid>
      <w:tr w:rsidR="00307D91" w:rsidRPr="004B68DF" w:rsidTr="00AA3A0D">
        <w:trPr>
          <w:trHeight w:val="28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 w:rsidP="00AA3A0D">
            <w:pPr>
              <w:widowControl w:val="0"/>
              <w:ind w:left="2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История Беларуси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 w:rsidP="00AA3A0D">
            <w:pPr>
              <w:widowControl w:val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Всемирная история </w:t>
            </w:r>
          </w:p>
        </w:tc>
      </w:tr>
      <w:tr w:rsidR="00AA3A0D" w:rsidRPr="004B68DF" w:rsidTr="00AA3A0D">
        <w:trPr>
          <w:trHeight w:val="28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Возле деревни Лабенщина Минского района были найдены остатки: А) печи-домницы; Б) кремнедобывающей шахты; В) деревянного рала; Г) металлических бусин.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Сварог, Велес, Даждьбог – это: А) христианские святые у восточных славян; Б) боги у восточных славян-язычников; В) византийские учёные; Г) норманнские конунги.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Софийский собор в Полоцке был построен в годы правления князя: А) Рогволода; Б) Изяслава; В) Всеслава; Г) Брячислава.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Киевский князь Мстислав взял в плен полоцких князей вместе с семьями и отправил их в Византию в: А) 1129г.;  Б) 1157 г.; В) 1169 г.; Г) 1180 г.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Городельская уния между Польшей и ВКЛ была заключена в: А) 1323 г.; Б 2) 1347 г.; В) 1408 г.; Г) 1413 . 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Конфедерация, которая во второй Северной войне поддержала Швецию, называлась: А) Сандомирской; Б) Варшавской; В) Барской; Г) Тарговицкой. 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В ходе проведения аграрной реформы А. Тизенгауза предусматривалось(-ась): А) введение хуторской системы хозяйствования; Б) отмена крепостного права; В) восстановление фольварков и улучшение обработки земли.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Определите, какое направлениея было преобладающим в Реформации на территории Беларуси: А) кальвинизм; Б) лютеранство; В) арианство.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Автором 4-томного сборника «Шляхтич Завальня, или Беларусь в фантастических рассказах» является: А) И. Хруцкий; Б) П. </w:t>
            </w:r>
          </w:p>
          <w:p w:rsidR="00AA3A0D" w:rsidRPr="004B68DF" w:rsidRDefault="00AA3A0D" w:rsidP="00AA3A0D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Багрим; В) Я. Барщевский; Г) В. Сырокомля</w:t>
            </w:r>
          </w:p>
          <w:p w:rsidR="00AA3A0D" w:rsidRPr="004B68DF" w:rsidRDefault="00AA3A0D" w:rsidP="00AA3A0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Белорусские народники в 1870-е гг. </w:t>
            </w:r>
          </w:p>
          <w:p w:rsidR="00AA3A0D" w:rsidRPr="004B68DF" w:rsidRDefault="00AA3A0D" w:rsidP="00AA3A0D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участвовали в «хождении в народ» с целью: </w:t>
            </w:r>
          </w:p>
          <w:p w:rsidR="00AA3A0D" w:rsidRPr="004B68DF" w:rsidRDefault="00AA3A0D" w:rsidP="00AA3A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А) пропаганды социалистических идей среди крестьянства; Б) исследования фольклора, обычаев и верований белорусского народа; В) пропаганды передовых методов ведения сельского хозяйства.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список семи чудес древнего мира не входил такой памятник, как: А) Александрийский маяк; Б) Родосский колосс; В) скальный храм в Петре; Г) мавзолей в Галикарнасе.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Какой принцип наказания преступников лежал в основе законов царя Хаммурапи: А). «царские законы – воля богов»; Б) «око за око – зуб за зуб»; В)«царь получает власть от богов».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Древние индийцы верили, что бог Брахма создал людей из разных частей своего тела: из уст, рук, бёдер, а из ступней была создана варна: А) брахманов; Б) военной знати; В) «шудра»; Г) «неприкасаемых».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Объединение Киева и Новгорода в одно государство произошло в: А) 862г.; Б) 882г.; В) 988г.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Участником национально-освободительного восстания в Греции в XIXв. был английский поэт-романтик: А) Дж. Байрон; Б) Э.Гофман; В) Стендаль.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Земля в Российской империи по аграрной реформе 1861 г.: А) была дана в частную собственность крестьянам без выкупа; Б) осталась в собственности помещиков; В) была национализирована.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Президент США, подписавший «Манифест об освобождении рабов»: А) Дж. Вашингтон; Б) А. Линкольн; В) Ф. Д. Рузвельт; Г) Дж. Буш.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4B68DF">
              <w:rPr>
                <w:rFonts w:ascii="Times New Roman" w:eastAsia="Times New Roman" w:hAnsi="Times New Roman" w:cs="Times New Roman"/>
                <w:sz w:val="24"/>
              </w:rPr>
              <w:t xml:space="preserve">Автор «14 пунктов»: А) Ж. Клемансо; Б) Д. Лойд Джордж; В) Ф. Келлог; Г) В. Вильсон; Д) А. Бриан.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Первый президент Веймарской республики:А) Ф. Эберт; Б) Г. Лютер; В) В. Симонс; Г) П. фон Гинденбург;  </w:t>
            </w:r>
          </w:p>
          <w:p w:rsidR="00AA3A0D" w:rsidRPr="004B68DF" w:rsidRDefault="00AA3A0D" w:rsidP="00AA3A0D">
            <w:pPr>
              <w:widowControl w:val="0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«Хрустальная ночь» в Германии это:</w:t>
            </w:r>
          </w:p>
          <w:p w:rsidR="00AA3A0D" w:rsidRPr="004B68DF" w:rsidRDefault="00AA3A0D" w:rsidP="00AA3A0D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А) погромы еврейского населения;</w:t>
            </w:r>
          </w:p>
          <w:p w:rsidR="00AA3A0D" w:rsidRPr="004B68DF" w:rsidRDefault="00AA3A0D" w:rsidP="00AA3A0D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Б) инсценировка поджога рейхстага;</w:t>
            </w:r>
          </w:p>
          <w:p w:rsidR="00AA3A0D" w:rsidRPr="004B68DF" w:rsidRDefault="00AA3A0D" w:rsidP="00AA3A0D">
            <w:pPr>
              <w:widowControl w:val="0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4"/>
              </w:rPr>
              <w:t>В) «пивной» путч.</w:t>
            </w:r>
          </w:p>
        </w:tc>
      </w:tr>
    </w:tbl>
    <w:p w:rsidR="00307D91" w:rsidRPr="004B68DF" w:rsidRDefault="00722033">
      <w:pPr>
        <w:spacing w:after="52"/>
        <w:ind w:left="72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</w:p>
    <w:p w:rsidR="00307D91" w:rsidRPr="004B68DF" w:rsidRDefault="00722033">
      <w:pPr>
        <w:numPr>
          <w:ilvl w:val="0"/>
          <w:numId w:val="1"/>
        </w:numPr>
        <w:spacing w:after="36"/>
        <w:ind w:right="143" w:hanging="259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Напишите, каким историческим понятиям даны определения. </w:t>
      </w:r>
    </w:p>
    <w:p w:rsidR="00307D91" w:rsidRPr="004B68DF" w:rsidRDefault="00722033">
      <w:pPr>
        <w:spacing w:after="76"/>
        <w:ind w:left="720"/>
        <w:jc w:val="center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(10 баллов) </w:t>
      </w:r>
    </w:p>
    <w:tbl>
      <w:tblPr>
        <w:tblStyle w:val="TableGrid"/>
        <w:tblW w:w="9081" w:type="dxa"/>
        <w:tblInd w:w="-2" w:type="dxa"/>
        <w:tblCellMar>
          <w:top w:w="16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1865"/>
        <w:gridCol w:w="7216"/>
      </w:tblGrid>
      <w:tr w:rsidR="00307D91" w:rsidRPr="004B68DF">
        <w:trPr>
          <w:trHeight w:val="87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Присоединение государством всей или части территории другого государства в одностороннем порядке. </w:t>
            </w:r>
          </w:p>
        </w:tc>
      </w:tr>
      <w:tr w:rsidR="00307D91" w:rsidRPr="004B68DF">
        <w:trPr>
          <w:trHeight w:val="60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Вооружённое вмешательство одного или нескольких государств в дела другого. </w:t>
            </w:r>
          </w:p>
        </w:tc>
      </w:tr>
      <w:tr w:rsidR="00307D91" w:rsidRPr="004B68DF">
        <w:trPr>
          <w:trHeight w:val="60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Прекращение вооруженного противостояния и сдача победителю на продиктованных им условиях </w:t>
            </w:r>
          </w:p>
        </w:tc>
      </w:tr>
      <w:tr w:rsidR="00307D91" w:rsidRPr="004B68DF">
        <w:trPr>
          <w:trHeight w:val="88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6"/>
              </w:rPr>
              <w:t xml:space="preserve">4.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Истребление отдельных групп населения по расовым, национальным или религиозным признакам. </w:t>
            </w:r>
          </w:p>
        </w:tc>
      </w:tr>
      <w:tr w:rsidR="00307D91" w:rsidRPr="004B68DF">
        <w:trPr>
          <w:trHeight w:val="90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b/>
                <w:sz w:val="26"/>
              </w:rPr>
              <w:t xml:space="preserve">5.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Право любого члена сейма Речи Посполитой своим протестом ликвидировать постановление сейма; для принятия решения требовалось единогласие. Впервые применено в 1652 г. </w:t>
            </w:r>
          </w:p>
        </w:tc>
      </w:tr>
    </w:tbl>
    <w:p w:rsidR="00307D91" w:rsidRPr="004B68DF" w:rsidRDefault="00722033">
      <w:pPr>
        <w:spacing w:after="53"/>
        <w:ind w:left="72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07D91" w:rsidRPr="004B68DF" w:rsidRDefault="00722033" w:rsidP="003070FE">
      <w:pPr>
        <w:numPr>
          <w:ilvl w:val="0"/>
          <w:numId w:val="1"/>
        </w:numPr>
        <w:spacing w:after="2"/>
        <w:ind w:left="0" w:right="143" w:firstLine="709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>Установите соответствие. Ответ запишите в виде сочетания букв и цифр, соблюдая алфавитную последовательность букв левого столбца. Некоторые данные правого столбца могут не использоваться.</w:t>
      </w:r>
      <w:r w:rsidRPr="004B68DF">
        <w:rPr>
          <w:rFonts w:ascii="Times New Roman" w:eastAsia="Times New Roman" w:hAnsi="Times New Roman" w:cs="Times New Roman"/>
          <w:sz w:val="26"/>
        </w:rPr>
        <w:t xml:space="preserve">  </w:t>
      </w:r>
      <w:r w:rsidRPr="004B68DF">
        <w:rPr>
          <w:rFonts w:ascii="Times New Roman" w:eastAsia="Times New Roman" w:hAnsi="Times New Roman" w:cs="Times New Roman"/>
          <w:b/>
          <w:sz w:val="26"/>
        </w:rPr>
        <w:t>(8 баллов)</w:t>
      </w: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</w:p>
    <w:p w:rsidR="007F6CC6" w:rsidRPr="004B68DF" w:rsidRDefault="007F6CC6" w:rsidP="007F6CC6">
      <w:pPr>
        <w:spacing w:after="2"/>
        <w:ind w:left="964" w:right="143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>1)</w:t>
      </w:r>
    </w:p>
    <w:tbl>
      <w:tblPr>
        <w:tblStyle w:val="TableGrid"/>
        <w:tblW w:w="9182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48"/>
        <w:gridCol w:w="4234"/>
      </w:tblGrid>
      <w:tr w:rsidR="00307D91" w:rsidRPr="004B68DF">
        <w:trPr>
          <w:trHeight w:val="210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А) Заключение Кревской унии  </w:t>
            </w:r>
          </w:p>
          <w:p w:rsidR="00307D91" w:rsidRPr="004B68DF" w:rsidRDefault="00722033">
            <w:pPr>
              <w:spacing w:after="19" w:line="265" w:lineRule="auto"/>
              <w:ind w:right="416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Б) Издание великим князем литовским Александром привилея о расширении прав Панов-Рады  В) Грюнвальдская битва </w:t>
            </w:r>
          </w:p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 Г) Выступление М. Глинского против верховной власти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numPr>
                <w:ilvl w:val="0"/>
                <w:numId w:val="7"/>
              </w:numPr>
              <w:spacing w:after="22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1385 г.  </w:t>
            </w:r>
          </w:p>
          <w:p w:rsidR="00307D91" w:rsidRPr="004B68DF" w:rsidRDefault="00722033">
            <w:pPr>
              <w:numPr>
                <w:ilvl w:val="0"/>
                <w:numId w:val="7"/>
              </w:numPr>
              <w:spacing w:after="24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1410 г.  </w:t>
            </w:r>
          </w:p>
          <w:p w:rsidR="00307D91" w:rsidRPr="004B68DF" w:rsidRDefault="00722033">
            <w:pPr>
              <w:numPr>
                <w:ilvl w:val="0"/>
                <w:numId w:val="7"/>
              </w:numPr>
              <w:spacing w:after="19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1447 г. </w:t>
            </w:r>
          </w:p>
          <w:p w:rsidR="00307D91" w:rsidRPr="004B68DF" w:rsidRDefault="00722033">
            <w:pPr>
              <w:numPr>
                <w:ilvl w:val="0"/>
                <w:numId w:val="7"/>
              </w:numPr>
              <w:spacing w:after="24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1492 г.  </w:t>
            </w:r>
          </w:p>
          <w:p w:rsidR="00307D91" w:rsidRPr="004B68DF" w:rsidRDefault="00722033">
            <w:pPr>
              <w:numPr>
                <w:ilvl w:val="0"/>
                <w:numId w:val="7"/>
              </w:numPr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1508 г. </w:t>
            </w:r>
          </w:p>
        </w:tc>
      </w:tr>
    </w:tbl>
    <w:p w:rsidR="00307D91" w:rsidRPr="004B68DF" w:rsidRDefault="00722033">
      <w:pPr>
        <w:spacing w:after="52"/>
        <w:ind w:left="72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07D91" w:rsidRPr="004B68DF" w:rsidRDefault="00722033">
      <w:pPr>
        <w:spacing w:after="2"/>
        <w:ind w:left="715" w:right="143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Ответ.______________________________________ </w:t>
      </w:r>
    </w:p>
    <w:p w:rsidR="00AA3A0D" w:rsidRPr="004B68DF" w:rsidRDefault="00AA3A0D">
      <w:pPr>
        <w:spacing w:after="0"/>
        <w:ind w:left="720"/>
        <w:rPr>
          <w:rFonts w:ascii="Times New Roman" w:hAnsi="Times New Roman" w:cs="Times New Roman"/>
          <w:sz w:val="26"/>
        </w:rPr>
      </w:pPr>
    </w:p>
    <w:p w:rsidR="00307D91" w:rsidRPr="004B68DF" w:rsidRDefault="007F6CC6">
      <w:pPr>
        <w:spacing w:after="0"/>
        <w:ind w:left="720"/>
        <w:rPr>
          <w:rFonts w:ascii="Times New Roman" w:hAnsi="Times New Roman" w:cs="Times New Roman"/>
        </w:rPr>
      </w:pPr>
      <w:r w:rsidRPr="004B68DF">
        <w:rPr>
          <w:rFonts w:ascii="Times New Roman" w:hAnsi="Times New Roman" w:cs="Times New Roman"/>
          <w:sz w:val="26"/>
        </w:rPr>
        <w:t>2)</w:t>
      </w:r>
      <w:r w:rsidR="00722033" w:rsidRPr="004B68DF">
        <w:rPr>
          <w:rFonts w:ascii="Times New Roman" w:hAnsi="Times New Roman" w:cs="Times New Roman"/>
          <w:sz w:val="26"/>
        </w:rPr>
        <w:t xml:space="preserve"> </w:t>
      </w:r>
    </w:p>
    <w:tbl>
      <w:tblPr>
        <w:tblStyle w:val="TableGrid"/>
        <w:tblW w:w="9182" w:type="dxa"/>
        <w:tblInd w:w="0" w:type="dxa"/>
        <w:tblCellMar>
          <w:top w:w="5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938"/>
        <w:gridCol w:w="4244"/>
      </w:tblGrid>
      <w:tr w:rsidR="00307D91" w:rsidRPr="004B68DF" w:rsidTr="003070FE">
        <w:trPr>
          <w:trHeight w:val="149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spacing w:after="1" w:line="277" w:lineRule="auto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А) один из руководителей восстания 1863–1864 гг., председатель Литовского провинциального комитета  </w:t>
            </w:r>
          </w:p>
          <w:p w:rsidR="00307D91" w:rsidRPr="004B68DF" w:rsidRDefault="00722033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Б) студент Медико-хирургической академии, основатель «Демократического общества»  </w:t>
            </w:r>
          </w:p>
          <w:p w:rsidR="00307D91" w:rsidRPr="004B68DF" w:rsidRDefault="00722033">
            <w:pPr>
              <w:spacing w:after="26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В) поэт, один из инициаторов создания </w:t>
            </w:r>
          </w:p>
          <w:p w:rsidR="00307D91" w:rsidRPr="004B68DF" w:rsidRDefault="00722033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Общества филоматов </w:t>
            </w:r>
          </w:p>
          <w:p w:rsidR="00AA3A0D" w:rsidRPr="004B68DF" w:rsidRDefault="00AA3A0D">
            <w:pPr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>Г) историк, профессор Виленского университета, руководитель демократического течения в восстании 1830– 1831 гг.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1" w:rsidRPr="004B68DF" w:rsidRDefault="00722033">
            <w:pPr>
              <w:numPr>
                <w:ilvl w:val="0"/>
                <w:numId w:val="8"/>
              </w:numPr>
              <w:spacing w:after="23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И. Лелевель  </w:t>
            </w:r>
          </w:p>
          <w:p w:rsidR="00307D91" w:rsidRPr="004B68DF" w:rsidRDefault="00722033">
            <w:pPr>
              <w:numPr>
                <w:ilvl w:val="0"/>
                <w:numId w:val="8"/>
              </w:numPr>
              <w:spacing w:after="24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А. Мицкевич  </w:t>
            </w:r>
          </w:p>
          <w:p w:rsidR="00307D91" w:rsidRPr="004B68DF" w:rsidRDefault="00722033">
            <w:pPr>
              <w:numPr>
                <w:ilvl w:val="0"/>
                <w:numId w:val="8"/>
              </w:numPr>
              <w:spacing w:after="21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Ф. Савич </w:t>
            </w:r>
          </w:p>
          <w:p w:rsidR="00307D91" w:rsidRPr="004B68DF" w:rsidRDefault="00722033">
            <w:pPr>
              <w:numPr>
                <w:ilvl w:val="0"/>
                <w:numId w:val="8"/>
              </w:numPr>
              <w:spacing w:after="24"/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М. Коялович </w:t>
            </w:r>
          </w:p>
          <w:p w:rsidR="00307D91" w:rsidRPr="004B68DF" w:rsidRDefault="00722033" w:rsidP="003070FE">
            <w:pPr>
              <w:numPr>
                <w:ilvl w:val="0"/>
                <w:numId w:val="8"/>
              </w:numPr>
              <w:ind w:hanging="281"/>
              <w:rPr>
                <w:rFonts w:ascii="Times New Roman" w:hAnsi="Times New Roman" w:cs="Times New Roman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</w:rPr>
              <w:t xml:space="preserve">К. Калиновский </w:t>
            </w:r>
          </w:p>
        </w:tc>
      </w:tr>
    </w:tbl>
    <w:p w:rsidR="00307D91" w:rsidRPr="004B68DF" w:rsidRDefault="00722033">
      <w:pPr>
        <w:spacing w:after="54"/>
        <w:ind w:left="72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07D91" w:rsidRPr="004B68DF" w:rsidRDefault="00722033">
      <w:pPr>
        <w:spacing w:after="51"/>
        <w:ind w:left="715" w:right="143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Ответ.______________________________________ </w:t>
      </w:r>
    </w:p>
    <w:p w:rsidR="00307D91" w:rsidRPr="004B68DF" w:rsidRDefault="00722033">
      <w:pPr>
        <w:numPr>
          <w:ilvl w:val="0"/>
          <w:numId w:val="1"/>
        </w:numPr>
        <w:spacing w:after="25"/>
        <w:ind w:right="143" w:hanging="259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Из предложенного материала составьте логические цепочки по плану: </w:t>
      </w:r>
    </w:p>
    <w:p w:rsidR="00307D91" w:rsidRPr="004B68DF" w:rsidRDefault="00722033">
      <w:pPr>
        <w:spacing w:after="0"/>
        <w:rPr>
          <w:rFonts w:ascii="Times New Roman" w:hAnsi="Times New Roman" w:cs="Times New Roman"/>
          <w:lang w:val="en-US"/>
        </w:rPr>
      </w:pPr>
      <w:r w:rsidRPr="004B68DF">
        <w:rPr>
          <w:rFonts w:ascii="Times New Roman" w:eastAsia="Times New Roman" w:hAnsi="Times New Roman" w:cs="Times New Roman"/>
          <w:b/>
          <w:i/>
          <w:sz w:val="26"/>
        </w:rPr>
        <w:t xml:space="preserve">портрет – имя ученого– научное достижение. </w:t>
      </w:r>
      <w:r w:rsidRPr="004B68DF">
        <w:rPr>
          <w:rFonts w:ascii="Times New Roman" w:eastAsia="Times New Roman" w:hAnsi="Times New Roman" w:cs="Times New Roman"/>
          <w:b/>
          <w:i/>
          <w:sz w:val="26"/>
          <w:lang w:val="en-US"/>
        </w:rPr>
        <w:t xml:space="preserve">(16 </w:t>
      </w:r>
      <w:r w:rsidRPr="004B68DF">
        <w:rPr>
          <w:rFonts w:ascii="Times New Roman" w:eastAsia="Times New Roman" w:hAnsi="Times New Roman" w:cs="Times New Roman"/>
          <w:b/>
          <w:i/>
          <w:sz w:val="26"/>
        </w:rPr>
        <w:t>баллов</w:t>
      </w:r>
      <w:r w:rsidRPr="004B68DF">
        <w:rPr>
          <w:rFonts w:ascii="Times New Roman" w:eastAsia="Times New Roman" w:hAnsi="Times New Roman" w:cs="Times New Roman"/>
          <w:b/>
          <w:i/>
          <w:sz w:val="26"/>
          <w:lang w:val="en-US"/>
        </w:rPr>
        <w:t>)</w: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:rsidR="00307D91" w:rsidRPr="004B68DF" w:rsidRDefault="00722033">
      <w:pPr>
        <w:spacing w:after="0"/>
        <w:rPr>
          <w:rFonts w:ascii="Times New Roman" w:hAnsi="Times New Roman" w:cs="Times New Roman"/>
          <w:lang w:val="en-US"/>
        </w:rPr>
      </w:pPr>
      <w:r w:rsidRPr="004B68D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:rsidR="00307D91" w:rsidRPr="004B68DF" w:rsidRDefault="00722033">
      <w:pPr>
        <w:pStyle w:val="1"/>
        <w:tabs>
          <w:tab w:val="center" w:pos="1049"/>
          <w:tab w:val="center" w:pos="3368"/>
          <w:tab w:val="center" w:pos="5696"/>
          <w:tab w:val="center" w:pos="8022"/>
        </w:tabs>
        <w:ind w:left="0" w:firstLine="0"/>
        <w:jc w:val="left"/>
        <w:rPr>
          <w:lang w:val="en-US"/>
        </w:rPr>
      </w:pPr>
      <w:r w:rsidRPr="004B68DF">
        <w:rPr>
          <w:rFonts w:eastAsia="Calibri"/>
          <w:sz w:val="22"/>
          <w:lang w:val="en-US"/>
        </w:rPr>
        <w:tab/>
      </w:r>
      <w:r w:rsidRPr="004B68DF">
        <w:rPr>
          <w:lang w:val="en-US"/>
        </w:rPr>
        <w:t xml:space="preserve">I </w:t>
      </w:r>
      <w:r w:rsidRPr="004B68DF">
        <w:rPr>
          <w:lang w:val="en-US"/>
        </w:rPr>
        <w:tab/>
        <w:t xml:space="preserve">II </w:t>
      </w:r>
      <w:r w:rsidRPr="004B68DF">
        <w:rPr>
          <w:lang w:val="en-US"/>
        </w:rPr>
        <w:tab/>
        <w:t xml:space="preserve">III </w:t>
      </w:r>
      <w:r w:rsidRPr="004B68DF">
        <w:rPr>
          <w:lang w:val="en-US"/>
        </w:rPr>
        <w:tab/>
        <w:t xml:space="preserve">IV </w:t>
      </w:r>
    </w:p>
    <w:p w:rsidR="00307D91" w:rsidRPr="004B68DF" w:rsidRDefault="00722033">
      <w:pPr>
        <w:tabs>
          <w:tab w:val="center" w:pos="1142"/>
          <w:tab w:val="right" w:pos="9072"/>
        </w:tabs>
        <w:spacing w:after="0"/>
        <w:rPr>
          <w:rFonts w:ascii="Times New Roman" w:hAnsi="Times New Roman" w:cs="Times New Roman"/>
          <w:lang w:val="en-US"/>
        </w:rPr>
      </w:pPr>
      <w:r w:rsidRPr="004B68DF">
        <w:rPr>
          <w:rFonts w:ascii="Times New Roman" w:hAnsi="Times New Roman" w:cs="Times New Roman"/>
          <w:lang w:val="en-US"/>
        </w:rPr>
        <w:tab/>
      </w:r>
      <w:r w:rsidRPr="004B68DF">
        <w:rPr>
          <w:rFonts w:ascii="Times New Roman" w:hAnsi="Times New Roman" w:cs="Times New Roman"/>
          <w:noProof/>
        </w:rPr>
        <w:drawing>
          <wp:inline distT="0" distB="0" distL="0" distR="0">
            <wp:extent cx="942975" cy="1257300"/>
            <wp:effectExtent l="0" t="0" r="0" b="0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ab/>
      </w:r>
      <w:r w:rsidR="00E968ED">
        <w:rPr>
          <w:rFonts w:ascii="Times New Roman" w:hAnsi="Times New Roman" w:cs="Times New Roman"/>
          <w:noProof/>
        </w:rPr>
      </w:r>
      <w:r w:rsidR="00E968ED">
        <w:rPr>
          <w:rFonts w:ascii="Times New Roman" w:hAnsi="Times New Roman" w:cs="Times New Roman"/>
          <w:noProof/>
        </w:rPr>
        <w:pict>
          <v:group id="Group 6132" o:spid="_x0000_s1026" style="width:311.4pt;height:101.8pt;mso-position-horizontal-relative:char;mso-position-vertical-relative:line" coordsize="39545,12929">
            <v:rect id="Rectangle 596" o:spid="_x0000_s1031" style="position:absolute;left:10289;top:11016;width:547;height:2423" filled="f" stroked="f">
              <v:textbox inset="0,0,0,0">
                <w:txbxContent>
                  <w:p w:rsidR="00A13D5B" w:rsidRDefault="007D4295">
                    <w:r>
                      <w:rPr>
                        <w:rFonts w:ascii="Times New Roman" w:eastAsia="Times New Roman" w:hAnsi="Times New Roman" w:cs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599" o:spid="_x0000_s1030" style="position:absolute;left:26400;top:11107;width:547;height:2423" filled="f" stroked="f">
              <v:textbox inset="0,0,0,0">
                <w:txbxContent>
                  <w:p w:rsidR="00A13D5B" w:rsidRDefault="007D4295">
                    <w:r>
                      <w:rPr>
                        <w:rFonts w:ascii="Times New Roman" w:eastAsia="Times New Roman" w:hAnsi="Times New Roman" w:cs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shape id="Picture 755" o:spid="_x0000_s1029" style="position:absolute;top:95;width:10287;height:12382" coordsize="21600,21600" o:spt="100" adj="0,,0" path="" filled="f">
              <v:stroke joinstyle="round"/>
              <v:imagedata r:id="rId7" o:title="image20"/>
              <v:formulas/>
              <v:path o:connecttype="segments"/>
            </v:shape>
            <v:shape id="Picture 757" o:spid="_x0000_s1028" style="position:absolute;left:13439;width:12858;height:12477" coordsize="21600,21600" o:spt="100" adj="0,,0" path="" filled="f">
              <v:stroke joinstyle="round"/>
              <v:imagedata r:id="rId8" o:title="image30"/>
              <v:formulas/>
              <v:path o:connecttype="segments"/>
            </v:shape>
            <v:shape id="Picture 759" o:spid="_x0000_s1027" style="position:absolute;left:29734;top:95;width:9810;height:12287" coordsize="21600,21600" o:spt="100" adj="0,,0" path="" filled="f">
              <v:stroke joinstyle="round"/>
              <v:imagedata r:id="rId9" o:title="image40"/>
              <v:formulas/>
              <v:path o:connecttype="segments"/>
            </v:shape>
            <w10:anchorlock/>
          </v:group>
        </w:pic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:rsidR="00307D91" w:rsidRPr="004B68DF" w:rsidRDefault="00722033">
      <w:pPr>
        <w:spacing w:after="0"/>
        <w:ind w:left="64"/>
        <w:jc w:val="center"/>
        <w:rPr>
          <w:rFonts w:ascii="Times New Roman" w:hAnsi="Times New Roman" w:cs="Times New Roman"/>
          <w:lang w:val="en-US"/>
        </w:rPr>
      </w:pPr>
      <w:r w:rsidRPr="004B68DF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ab/>
        <w:t xml:space="preserve"> </w: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ab/>
        <w:t xml:space="preserve"> </w:t>
      </w:r>
      <w:r w:rsidRPr="004B68DF">
        <w:rPr>
          <w:rFonts w:ascii="Times New Roman" w:eastAsia="Times New Roman" w:hAnsi="Times New Roman" w:cs="Times New Roman"/>
          <w:sz w:val="26"/>
          <w:lang w:val="en-US"/>
        </w:rPr>
        <w:tab/>
        <w:t xml:space="preserve"> </w:t>
      </w:r>
    </w:p>
    <w:p w:rsidR="00307D91" w:rsidRPr="004B68DF" w:rsidRDefault="00722033">
      <w:pPr>
        <w:pStyle w:val="1"/>
        <w:tabs>
          <w:tab w:val="center" w:pos="1049"/>
          <w:tab w:val="center" w:pos="3368"/>
          <w:tab w:val="center" w:pos="5696"/>
          <w:tab w:val="center" w:pos="8022"/>
        </w:tabs>
        <w:ind w:left="0" w:firstLine="0"/>
        <w:jc w:val="left"/>
        <w:rPr>
          <w:lang w:val="en-US"/>
        </w:rPr>
      </w:pPr>
      <w:r w:rsidRPr="004B68DF">
        <w:rPr>
          <w:rFonts w:eastAsia="Calibri"/>
          <w:sz w:val="22"/>
          <w:lang w:val="en-US"/>
        </w:rPr>
        <w:tab/>
      </w:r>
      <w:r w:rsidRPr="004B68DF">
        <w:rPr>
          <w:lang w:val="en-US"/>
        </w:rPr>
        <w:t xml:space="preserve">V </w:t>
      </w:r>
      <w:r w:rsidRPr="004B68DF">
        <w:rPr>
          <w:lang w:val="en-US"/>
        </w:rPr>
        <w:tab/>
        <w:t xml:space="preserve">VI </w:t>
      </w:r>
      <w:r w:rsidRPr="004B68DF">
        <w:rPr>
          <w:lang w:val="en-US"/>
        </w:rPr>
        <w:tab/>
        <w:t xml:space="preserve">VII </w:t>
      </w:r>
      <w:r w:rsidRPr="004B68DF">
        <w:rPr>
          <w:lang w:val="en-US"/>
        </w:rPr>
        <w:tab/>
        <w:t xml:space="preserve">VIII </w:t>
      </w:r>
    </w:p>
    <w:p w:rsidR="00307D91" w:rsidRPr="004B68DF" w:rsidRDefault="00722033">
      <w:pPr>
        <w:tabs>
          <w:tab w:val="center" w:pos="1142"/>
          <w:tab w:val="center" w:pos="3460"/>
          <w:tab w:val="center" w:pos="5787"/>
          <w:tab w:val="center" w:pos="8053"/>
        </w:tabs>
        <w:spacing w:after="0"/>
        <w:rPr>
          <w:rFonts w:ascii="Times New Roman" w:hAnsi="Times New Roman" w:cs="Times New Roman"/>
        </w:rPr>
      </w:pPr>
      <w:r w:rsidRPr="004B68DF">
        <w:rPr>
          <w:rFonts w:ascii="Times New Roman" w:hAnsi="Times New Roman" w:cs="Times New Roman"/>
          <w:lang w:val="en-US"/>
        </w:rPr>
        <w:tab/>
      </w:r>
      <w:r w:rsidRPr="004B68DF">
        <w:rPr>
          <w:rFonts w:ascii="Times New Roman" w:hAnsi="Times New Roman" w:cs="Times New Roman"/>
          <w:noProof/>
        </w:rPr>
        <w:drawing>
          <wp:inline distT="0" distB="0" distL="0" distR="0">
            <wp:extent cx="962025" cy="1257300"/>
            <wp:effectExtent l="0" t="0" r="0" b="0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</w:rPr>
        <w:tab/>
      </w:r>
      <w:r w:rsidRPr="004B68DF">
        <w:rPr>
          <w:rFonts w:ascii="Times New Roman" w:hAnsi="Times New Roman" w:cs="Times New Roman"/>
          <w:noProof/>
        </w:rPr>
        <w:drawing>
          <wp:inline distT="0" distB="0" distL="0" distR="0">
            <wp:extent cx="923925" cy="1257300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</w:rPr>
        <w:tab/>
      </w:r>
      <w:r w:rsidRPr="004B68DF">
        <w:rPr>
          <w:rFonts w:ascii="Times New Roman" w:hAnsi="Times New Roman" w:cs="Times New Roman"/>
          <w:noProof/>
        </w:rPr>
        <w:drawing>
          <wp:inline distT="0" distB="0" distL="0" distR="0">
            <wp:extent cx="1028700" cy="1238250"/>
            <wp:effectExtent l="0" t="0" r="0" b="0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</w:rPr>
        <w:tab/>
      </w:r>
      <w:r w:rsidRPr="004B68DF">
        <w:rPr>
          <w:rFonts w:ascii="Times New Roman" w:hAnsi="Times New Roman" w:cs="Times New Roman"/>
          <w:noProof/>
        </w:rPr>
        <w:drawing>
          <wp:inline distT="0" distB="0" distL="0" distR="0">
            <wp:extent cx="895350" cy="1238250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</w:p>
    <w:p w:rsidR="00307D91" w:rsidRPr="004B68DF" w:rsidRDefault="00722033">
      <w:pPr>
        <w:spacing w:after="0" w:line="278" w:lineRule="auto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i/>
          <w:sz w:val="26"/>
        </w:rPr>
        <w:t xml:space="preserve">А) М. Склодовская-Кюри; Б) Н. Коперник; В) М. Довнар-Запольский; Г) Д. И. Менделеев; Д) Ибн Сина; Е) Сократ; Ж) Ч. Дарвин; З) М. Почобут-Одляницкий. </w:t>
      </w:r>
    </w:p>
    <w:p w:rsidR="00307D91" w:rsidRPr="004B68DF" w:rsidRDefault="00722033">
      <w:pPr>
        <w:spacing w:after="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</w:p>
    <w:p w:rsidR="00307D91" w:rsidRPr="004B68DF" w:rsidRDefault="00722033">
      <w:pPr>
        <w:numPr>
          <w:ilvl w:val="0"/>
          <w:numId w:val="2"/>
        </w:numPr>
        <w:spacing w:after="5" w:line="270" w:lineRule="auto"/>
        <w:ind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Выступил с идеей о самобытности белорусского этноса и его праве на самостоятельное политическое будущее;  </w:t>
      </w:r>
    </w:p>
    <w:p w:rsidR="00307D91" w:rsidRPr="004B68DF" w:rsidRDefault="00722033">
      <w:pPr>
        <w:numPr>
          <w:ilvl w:val="0"/>
          <w:numId w:val="2"/>
        </w:numPr>
        <w:spacing w:after="5" w:line="270" w:lineRule="auto"/>
        <w:ind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изучал планеты Солнечной системы, открыл неизвестное созвездие, определил географические координаты многих населенных пунктов Беларуси;  3) пришел к выводу, что существующие виды животных и растений </w:t>
      </w:r>
    </w:p>
    <w:p w:rsidR="00307D91" w:rsidRPr="004B68DF" w:rsidRDefault="00722033">
      <w:pPr>
        <w:spacing w:after="5" w:line="270" w:lineRule="auto"/>
        <w:ind w:left="-5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сформировались в результате длительного процесса развития;  </w:t>
      </w:r>
    </w:p>
    <w:p w:rsidR="00307D91" w:rsidRPr="004B68DF" w:rsidRDefault="00722033">
      <w:pPr>
        <w:spacing w:after="5" w:line="270" w:lineRule="auto"/>
        <w:ind w:left="-5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4) открытие радиоактивности и исследования в области атомного ядра;  5) открыл зависимость свойств химических элементов от их атомных масс и создал стройную периодическую систему;  </w:t>
      </w:r>
    </w:p>
    <w:p w:rsidR="00307D91" w:rsidRPr="004B68DF" w:rsidRDefault="00722033">
      <w:pPr>
        <w:numPr>
          <w:ilvl w:val="0"/>
          <w:numId w:val="3"/>
        </w:numPr>
        <w:spacing w:after="5" w:line="270" w:lineRule="auto"/>
        <w:ind w:hanging="281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lastRenderedPageBreak/>
        <w:t xml:space="preserve">автор медицинского трактата «Канон», который многие столетия был основным учебным пособием для врачей разных стран;  </w:t>
      </w:r>
    </w:p>
    <w:p w:rsidR="00307D91" w:rsidRPr="004B68DF" w:rsidRDefault="00722033">
      <w:pPr>
        <w:numPr>
          <w:ilvl w:val="0"/>
          <w:numId w:val="3"/>
        </w:numPr>
        <w:spacing w:after="5" w:line="270" w:lineRule="auto"/>
        <w:ind w:hanging="281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автор гелиоцентрической системы;  </w:t>
      </w:r>
    </w:p>
    <w:p w:rsidR="00307D91" w:rsidRPr="004B68DF" w:rsidRDefault="00722033">
      <w:pPr>
        <w:numPr>
          <w:ilvl w:val="0"/>
          <w:numId w:val="3"/>
        </w:numPr>
        <w:spacing w:after="5" w:line="270" w:lineRule="auto"/>
        <w:ind w:hanging="281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его называют первым философом в собственном смысле этого слова, потому что в его лице философствующее мышление впервые обращается к себе самому, исследуя собственные принципы и приёмы. </w:t>
      </w:r>
    </w:p>
    <w:p w:rsidR="00AA3A0D" w:rsidRPr="004B68DF" w:rsidRDefault="00AA3A0D" w:rsidP="00AA3A0D">
      <w:pPr>
        <w:spacing w:after="5" w:line="270" w:lineRule="auto"/>
        <w:ind w:left="281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01"/>
        <w:gridCol w:w="2126"/>
      </w:tblGrid>
      <w:tr w:rsidR="00AA3A0D" w:rsidRPr="004B68DF" w:rsidTr="004B68DF">
        <w:tc>
          <w:tcPr>
            <w:tcW w:w="2093" w:type="dxa"/>
          </w:tcPr>
          <w:p w:rsidR="00AA3A0D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I</w:t>
            </w:r>
          </w:p>
          <w:p w:rsidR="004B68DF" w:rsidRPr="004B68DF" w:rsidRDefault="004B68DF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4B68DF" w:rsidRPr="004B68DF" w:rsidRDefault="004B68DF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843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1984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26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V</w:t>
            </w:r>
          </w:p>
        </w:tc>
      </w:tr>
      <w:tr w:rsidR="00AA3A0D" w:rsidRPr="004B68DF" w:rsidTr="004B68DF">
        <w:tc>
          <w:tcPr>
            <w:tcW w:w="2093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VI</w:t>
            </w:r>
          </w:p>
          <w:p w:rsidR="004B68DF" w:rsidRDefault="004B68DF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4B68DF" w:rsidRPr="004B68DF" w:rsidRDefault="004B68DF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1843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VII</w:t>
            </w:r>
          </w:p>
        </w:tc>
        <w:tc>
          <w:tcPr>
            <w:tcW w:w="1984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4B68DF">
              <w:rPr>
                <w:rFonts w:ascii="Times New Roman" w:eastAsia="Times New Roman" w:hAnsi="Times New Roman" w:cs="Times New Roman"/>
                <w:sz w:val="26"/>
                <w:lang w:val="en-US"/>
              </w:rPr>
              <w:t>VIII</w:t>
            </w:r>
          </w:p>
        </w:tc>
        <w:tc>
          <w:tcPr>
            <w:tcW w:w="1701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AA3A0D" w:rsidRPr="004B68DF" w:rsidRDefault="00AA3A0D">
            <w:pPr>
              <w:spacing w:after="32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A3A0D" w:rsidRPr="004B68DF" w:rsidRDefault="00AA3A0D">
      <w:pPr>
        <w:spacing w:after="32" w:line="255" w:lineRule="auto"/>
        <w:rPr>
          <w:rFonts w:ascii="Times New Roman" w:eastAsia="Times New Roman" w:hAnsi="Times New Roman" w:cs="Times New Roman"/>
          <w:b/>
          <w:sz w:val="26"/>
        </w:rPr>
      </w:pPr>
    </w:p>
    <w:p w:rsidR="00307D91" w:rsidRPr="004B68DF" w:rsidRDefault="00722033" w:rsidP="004B68DF">
      <w:pPr>
        <w:spacing w:after="32" w:line="255" w:lineRule="auto"/>
        <w:ind w:firstLine="709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b/>
          <w:sz w:val="26"/>
        </w:rPr>
        <w:t xml:space="preserve">5. Проанализируйте текст документа и ответьте на вопросы. (15 баллов) </w:t>
      </w:r>
      <w:r w:rsidRPr="004B68DF">
        <w:rPr>
          <w:rFonts w:ascii="Times New Roman" w:eastAsia="Times New Roman" w:hAnsi="Times New Roman" w:cs="Times New Roman"/>
          <w:sz w:val="26"/>
        </w:rPr>
        <w:t xml:space="preserve">     «Германия, Соединенное Королевство, Франция и Италия, согласно уже принципиально  достигнутому соглашению относительно уступки Судетонемецкой области, договорились о следующих условиях и формах этой уступки, а также о необходимых для этого мероприятиях и объявляют себя в силу этого соглашения ответственными каждая в отдельности за обеспечение мероприятий, необходимых для его выполнения… </w:t>
      </w:r>
    </w:p>
    <w:p w:rsidR="00307D91" w:rsidRPr="004B68DF" w:rsidRDefault="00722033">
      <w:pPr>
        <w:spacing w:after="5" w:line="270" w:lineRule="auto"/>
        <w:ind w:left="718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Эвакуация начинается с 1 октября. </w:t>
      </w:r>
    </w:p>
    <w:p w:rsidR="00307D91" w:rsidRPr="004B68DF" w:rsidRDefault="00722033">
      <w:pPr>
        <w:spacing w:after="5" w:line="270" w:lineRule="auto"/>
        <w:ind w:left="-15" w:firstLine="708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Соединенное Королевство, Франция и Италия согласились о том, что эвакуация территории будет закончена к 10 октября, причем не будет произведено никаких разрушений имеющихся сооружений, и что чехословацкое правительство несет ответственность за то, что эвакуация области будет проведена без повреждения указанных сооружений. </w:t>
      </w:r>
    </w:p>
    <w:p w:rsidR="00307D91" w:rsidRPr="004B68DF" w:rsidRDefault="00722033">
      <w:pPr>
        <w:spacing w:after="5" w:line="270" w:lineRule="auto"/>
        <w:ind w:left="-15" w:firstLine="708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Формы эвакуации будут установлены в деталях международной комиссией, состоящей из представителей Германии, Соединенного Королевства, Франции, Италии и Чехословакии». </w:t>
      </w:r>
    </w:p>
    <w:p w:rsidR="00307D91" w:rsidRPr="004B68DF" w:rsidRDefault="00722033">
      <w:pPr>
        <w:spacing w:after="23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 </w:t>
      </w:r>
    </w:p>
    <w:p w:rsidR="00307D91" w:rsidRPr="004B68DF" w:rsidRDefault="00722033">
      <w:pPr>
        <w:spacing w:after="5" w:line="270" w:lineRule="auto"/>
        <w:ind w:left="-5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      1.Охарактеризуйте исторические условия появления этого документа. </w:t>
      </w:r>
    </w:p>
    <w:p w:rsidR="00307D91" w:rsidRPr="004B68DF" w:rsidRDefault="00307D91">
      <w:pPr>
        <w:spacing w:after="22"/>
        <w:rPr>
          <w:rFonts w:ascii="Times New Roman" w:hAnsi="Times New Roman" w:cs="Times New Roman"/>
        </w:rPr>
      </w:pPr>
    </w:p>
    <w:p w:rsidR="00307D91" w:rsidRPr="004B68DF" w:rsidRDefault="00722033">
      <w:pPr>
        <w:spacing w:after="5" w:line="270" w:lineRule="auto"/>
        <w:ind w:left="-5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   </w:t>
      </w:r>
      <w:r w:rsidR="004B68DF" w:rsidRPr="004B68DF">
        <w:rPr>
          <w:rFonts w:ascii="Times New Roman" w:eastAsia="Times New Roman" w:hAnsi="Times New Roman" w:cs="Times New Roman"/>
          <w:sz w:val="26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</w:rPr>
        <w:t xml:space="preserve">  2.В рамках какой политики действовали Великобритания и Франция при подписании этого договора? </w:t>
      </w:r>
    </w:p>
    <w:p w:rsidR="00307D91" w:rsidRPr="004B68DF" w:rsidRDefault="00307D91">
      <w:pPr>
        <w:spacing w:after="23"/>
        <w:rPr>
          <w:rFonts w:ascii="Times New Roman" w:hAnsi="Times New Roman" w:cs="Times New Roman"/>
        </w:rPr>
      </w:pPr>
    </w:p>
    <w:p w:rsidR="00307D91" w:rsidRPr="004B68DF" w:rsidRDefault="00722033">
      <w:pPr>
        <w:spacing w:after="5" w:line="270" w:lineRule="auto"/>
        <w:ind w:left="-5" w:hanging="10"/>
        <w:jc w:val="both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6"/>
        </w:rPr>
        <w:t xml:space="preserve">     3.</w:t>
      </w:r>
      <w:r w:rsidR="004B68DF" w:rsidRPr="004B68DF">
        <w:rPr>
          <w:rFonts w:ascii="Times New Roman" w:eastAsia="Times New Roman" w:hAnsi="Times New Roman" w:cs="Times New Roman"/>
          <w:sz w:val="26"/>
        </w:rPr>
        <w:t xml:space="preserve"> </w:t>
      </w:r>
      <w:r w:rsidRPr="004B68DF">
        <w:rPr>
          <w:rFonts w:ascii="Times New Roman" w:eastAsia="Times New Roman" w:hAnsi="Times New Roman" w:cs="Times New Roman"/>
          <w:sz w:val="26"/>
        </w:rPr>
        <w:t xml:space="preserve">К каким последствиям привело подписание этого документа? </w:t>
      </w:r>
    </w:p>
    <w:p w:rsidR="00307D91" w:rsidRPr="004B68DF" w:rsidRDefault="00722033">
      <w:pPr>
        <w:spacing w:after="0"/>
        <w:rPr>
          <w:rFonts w:ascii="Times New Roman" w:hAnsi="Times New Roman" w:cs="Times New Roman"/>
        </w:rPr>
      </w:pPr>
      <w:r w:rsidRPr="004B68DF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07D91" w:rsidRPr="004B68DF" w:rsidSect="004B68DF"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6A8"/>
    <w:multiLevelType w:val="hybridMultilevel"/>
    <w:tmpl w:val="FECA26EE"/>
    <w:lvl w:ilvl="0" w:tplc="C62E74C6">
      <w:start w:val="2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C6D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AC8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AD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5AD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9A8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FAB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906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821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33DE3"/>
    <w:multiLevelType w:val="hybridMultilevel"/>
    <w:tmpl w:val="8FFC18FC"/>
    <w:lvl w:ilvl="0" w:tplc="CF687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67E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0C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3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42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C93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CD5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A8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B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44F1F"/>
    <w:multiLevelType w:val="hybridMultilevel"/>
    <w:tmpl w:val="C3FE8562"/>
    <w:lvl w:ilvl="0" w:tplc="7FC6316E">
      <w:start w:val="1"/>
      <w:numFmt w:val="decimal"/>
      <w:lvlText w:val="%1."/>
      <w:lvlJc w:val="left"/>
      <w:pPr>
        <w:ind w:left="107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10B3984"/>
    <w:multiLevelType w:val="hybridMultilevel"/>
    <w:tmpl w:val="8FFC18FC"/>
    <w:lvl w:ilvl="0" w:tplc="CF687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67E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0C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3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42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C93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CD5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A8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B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1623F"/>
    <w:multiLevelType w:val="hybridMultilevel"/>
    <w:tmpl w:val="B6905AD0"/>
    <w:lvl w:ilvl="0" w:tplc="417CC4CA">
      <w:start w:val="6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4AA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A2A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124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7A7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EAF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8A3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247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941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34D01"/>
    <w:multiLevelType w:val="hybridMultilevel"/>
    <w:tmpl w:val="EE5CD800"/>
    <w:lvl w:ilvl="0" w:tplc="261C8BF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06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52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4E8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02C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3A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3F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74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21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A36C5B"/>
    <w:multiLevelType w:val="hybridMultilevel"/>
    <w:tmpl w:val="41642880"/>
    <w:lvl w:ilvl="0" w:tplc="11401E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82C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203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3C1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A4A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4C0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07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58F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EAA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D08D1"/>
    <w:multiLevelType w:val="hybridMultilevel"/>
    <w:tmpl w:val="DCC2A082"/>
    <w:lvl w:ilvl="0" w:tplc="4744551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64732E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9C2E2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C0E172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C7646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F2C75A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D4076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1AD094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9A9496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368C2"/>
    <w:multiLevelType w:val="hybridMultilevel"/>
    <w:tmpl w:val="4E7688DC"/>
    <w:lvl w:ilvl="0" w:tplc="EFDEBA90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26505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E45D2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1040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C2204C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F0451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A476E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CC7A6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A60392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C67F91"/>
    <w:multiLevelType w:val="hybridMultilevel"/>
    <w:tmpl w:val="EE5CD800"/>
    <w:lvl w:ilvl="0" w:tplc="261C8BF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06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52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4E8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02C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3A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3F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74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21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F02DB4"/>
    <w:multiLevelType w:val="hybridMultilevel"/>
    <w:tmpl w:val="21FACDF8"/>
    <w:lvl w:ilvl="0" w:tplc="257EB176">
      <w:start w:val="9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AA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48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D0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43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49C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64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886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4C5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D91"/>
    <w:rsid w:val="00276A93"/>
    <w:rsid w:val="003070FE"/>
    <w:rsid w:val="00307D91"/>
    <w:rsid w:val="004B68DF"/>
    <w:rsid w:val="00722033"/>
    <w:rsid w:val="007D4295"/>
    <w:rsid w:val="007F6CC6"/>
    <w:rsid w:val="009A38F7"/>
    <w:rsid w:val="00A13D5B"/>
    <w:rsid w:val="00AA3A0D"/>
    <w:rsid w:val="00AC6BC9"/>
    <w:rsid w:val="00E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35C0A16-3DCA-4ECA-BDFA-9930EDF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5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13D5B"/>
    <w:pPr>
      <w:keepNext/>
      <w:keepLines/>
      <w:spacing w:after="0"/>
      <w:ind w:left="10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D5B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A13D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3A0D"/>
    <w:pPr>
      <w:ind w:left="720"/>
      <w:contextualSpacing/>
    </w:pPr>
  </w:style>
  <w:style w:type="table" w:styleId="a4">
    <w:name w:val="Table Grid"/>
    <w:basedOn w:val="a1"/>
    <w:uiPriority w:val="39"/>
    <w:rsid w:val="00AA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F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2021-10-08T07:11:00Z</dcterms:created>
  <dcterms:modified xsi:type="dcterms:W3CDTF">2021-10-19T12:53:00Z</dcterms:modified>
</cp:coreProperties>
</file>