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02" w:rsidRPr="00BA7502" w:rsidRDefault="00BA7502" w:rsidP="00BA75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A7502">
        <w:rPr>
          <w:rFonts w:eastAsia="Times New Roman" w:cstheme="minorHAnsi"/>
          <w:b/>
          <w:bCs/>
          <w:sz w:val="24"/>
          <w:szCs w:val="24"/>
        </w:rPr>
        <w:t>Перечень административных процедур, осуществляемых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="001A57E4">
        <w:rPr>
          <w:rFonts w:eastAsia="Times New Roman" w:cstheme="minorHAnsi"/>
          <w:b/>
          <w:bCs/>
          <w:sz w:val="24"/>
          <w:szCs w:val="24"/>
        </w:rPr>
        <w:t>Г</w:t>
      </w:r>
      <w:r w:rsidRPr="00BA7502">
        <w:rPr>
          <w:rFonts w:eastAsia="Times New Roman" w:cstheme="minorHAnsi"/>
          <w:b/>
          <w:bCs/>
          <w:sz w:val="24"/>
          <w:szCs w:val="24"/>
        </w:rPr>
        <w:t xml:space="preserve">осударственным учреждением образования «Средняя школа № </w:t>
      </w:r>
      <w:r w:rsidR="008451E3">
        <w:rPr>
          <w:rFonts w:eastAsia="Times New Roman" w:cstheme="minorHAnsi"/>
          <w:b/>
          <w:bCs/>
          <w:sz w:val="24"/>
          <w:szCs w:val="24"/>
        </w:rPr>
        <w:t>13</w:t>
      </w:r>
      <w:r w:rsidRPr="00BA7502">
        <w:rPr>
          <w:rFonts w:eastAsia="Times New Roman" w:cstheme="minorHAnsi"/>
          <w:b/>
          <w:bCs/>
          <w:sz w:val="24"/>
          <w:szCs w:val="24"/>
        </w:rPr>
        <w:t xml:space="preserve"> г.М</w:t>
      </w:r>
      <w:r w:rsidR="008451E3">
        <w:rPr>
          <w:rFonts w:eastAsia="Times New Roman" w:cstheme="minorHAnsi"/>
          <w:b/>
          <w:bCs/>
          <w:sz w:val="24"/>
          <w:szCs w:val="24"/>
        </w:rPr>
        <w:t>озыр</w:t>
      </w:r>
      <w:r w:rsidR="000B729D">
        <w:rPr>
          <w:rFonts w:eastAsia="Times New Roman" w:cstheme="minorHAnsi"/>
          <w:b/>
          <w:bCs/>
          <w:sz w:val="24"/>
          <w:szCs w:val="24"/>
        </w:rPr>
        <w:t>я</w:t>
      </w:r>
      <w:r w:rsidRPr="00BA7502">
        <w:rPr>
          <w:rFonts w:eastAsia="Times New Roman" w:cstheme="minorHAnsi"/>
          <w:b/>
          <w:bCs/>
          <w:sz w:val="24"/>
          <w:szCs w:val="24"/>
        </w:rPr>
        <w:t>»</w:t>
      </w:r>
    </w:p>
    <w:p w:rsidR="00BA7502" w:rsidRPr="00BA7502" w:rsidRDefault="00BA7502" w:rsidP="00BA750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A7502">
        <w:rPr>
          <w:rFonts w:eastAsia="Times New Roman" w:cstheme="minorHAnsi"/>
          <w:b/>
          <w:bCs/>
          <w:sz w:val="24"/>
          <w:szCs w:val="24"/>
        </w:rPr>
        <w:t>(в соответствии с Указом Президента Республики Беларусь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Pr="00BA7502">
        <w:rPr>
          <w:rFonts w:eastAsia="Times New Roman" w:cstheme="minorHAnsi"/>
          <w:b/>
          <w:bCs/>
          <w:sz w:val="24"/>
          <w:szCs w:val="24"/>
        </w:rPr>
        <w:t>от 26 апреля 201</w:t>
      </w:r>
      <w:r w:rsidR="00C663DB">
        <w:rPr>
          <w:rFonts w:eastAsia="Times New Roman" w:cstheme="minorHAnsi"/>
          <w:b/>
          <w:bCs/>
          <w:sz w:val="24"/>
          <w:szCs w:val="24"/>
        </w:rPr>
        <w:t>0</w:t>
      </w:r>
      <w:r w:rsidRPr="00BA7502">
        <w:rPr>
          <w:rFonts w:eastAsia="Times New Roman" w:cstheme="minorHAnsi"/>
          <w:b/>
          <w:bCs/>
          <w:sz w:val="24"/>
          <w:szCs w:val="24"/>
        </w:rPr>
        <w:t>г. № 200 «Об административных процедурах,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Pr="00BA7502">
        <w:rPr>
          <w:rFonts w:eastAsia="Times New Roman" w:cstheme="minorHAnsi"/>
          <w:b/>
          <w:bCs/>
          <w:sz w:val="24"/>
          <w:szCs w:val="24"/>
        </w:rPr>
        <w:t>осуществляемых государственными органами и иными организациями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Pr="00BA7502">
        <w:rPr>
          <w:rFonts w:eastAsia="Times New Roman" w:cstheme="minorHAnsi"/>
          <w:b/>
          <w:bCs/>
          <w:sz w:val="24"/>
          <w:szCs w:val="24"/>
        </w:rPr>
        <w:t>по заявлениям граждан» с изменениями и дополнения</w:t>
      </w:r>
      <w:r w:rsidR="0086129A">
        <w:rPr>
          <w:rFonts w:eastAsia="Times New Roman" w:cstheme="minorHAnsi"/>
          <w:b/>
          <w:bCs/>
          <w:sz w:val="24"/>
          <w:szCs w:val="24"/>
        </w:rPr>
        <w:t>ми</w:t>
      </w:r>
      <w:bookmarkStart w:id="0" w:name="_GoBack"/>
      <w:bookmarkEnd w:id="0"/>
      <w:r w:rsidRPr="00BA7502">
        <w:rPr>
          <w:rFonts w:eastAsia="Times New Roman" w:cstheme="minorHAnsi"/>
          <w:b/>
          <w:bCs/>
          <w:sz w:val="24"/>
          <w:szCs w:val="24"/>
        </w:rPr>
        <w:t>,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Pr="00BA7502">
        <w:rPr>
          <w:rFonts w:eastAsia="Times New Roman" w:cstheme="minorHAnsi"/>
          <w:b/>
          <w:bCs/>
          <w:sz w:val="24"/>
          <w:szCs w:val="24"/>
        </w:rPr>
        <w:t>внесенными Указом Президента Республики Беларусь</w:t>
      </w:r>
      <w:r w:rsidRPr="00BA7502">
        <w:rPr>
          <w:rFonts w:eastAsia="Times New Roman" w:cstheme="minorHAnsi"/>
          <w:b/>
          <w:sz w:val="24"/>
          <w:szCs w:val="24"/>
        </w:rPr>
        <w:br/>
      </w:r>
      <w:r w:rsidRPr="00BA7502">
        <w:rPr>
          <w:rFonts w:eastAsia="Times New Roman" w:cstheme="minorHAnsi"/>
          <w:b/>
          <w:bCs/>
          <w:sz w:val="24"/>
          <w:szCs w:val="24"/>
        </w:rPr>
        <w:t>от 19 апреля 2012г. № 197)</w:t>
      </w:r>
    </w:p>
    <w:p w:rsidR="00BA7502" w:rsidRPr="00BA7502" w:rsidRDefault="00BA7502" w:rsidP="00BA7502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</w:rPr>
      </w:pPr>
      <w:r w:rsidRPr="00BA7502">
        <w:rPr>
          <w:rFonts w:eastAsia="Times New Roman" w:cstheme="minorHAnsi"/>
          <w:bCs/>
          <w:sz w:val="24"/>
          <w:szCs w:val="24"/>
        </w:rPr>
        <w:t> </w:t>
      </w:r>
    </w:p>
    <w:tbl>
      <w:tblPr>
        <w:tblW w:w="10578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1998"/>
      </w:tblGrid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7502">
              <w:rPr>
                <w:rFonts w:eastAsia="Times New Roman" w:cstheme="minorHAnsi"/>
                <w:bCs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7502">
              <w:rPr>
                <w:rFonts w:eastAsia="Times New Roman" w:cstheme="minorHAnsi"/>
                <w:bCs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7502">
              <w:rPr>
                <w:rFonts w:eastAsia="Times New Roman" w:cstheme="minorHAnsi"/>
                <w:bCs/>
                <w:sz w:val="20"/>
                <w:szCs w:val="20"/>
              </w:rPr>
              <w:t>Размер платы взимаемой осуществлении административной процедуры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7502">
              <w:rPr>
                <w:rFonts w:eastAsia="Times New Roman" w:cstheme="minorHAnsi"/>
                <w:bCs/>
                <w:sz w:val="20"/>
                <w:szCs w:val="20"/>
              </w:rPr>
              <w:t>Максимальный срок административной процедуры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0B729D">
            <w:pPr>
              <w:spacing w:after="15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7502">
              <w:rPr>
                <w:rFonts w:eastAsia="Times New Roman" w:cstheme="minorHAnsi"/>
                <w:bCs/>
                <w:sz w:val="20"/>
                <w:szCs w:val="20"/>
              </w:rPr>
              <w:t>ФИО ответственного за выполнение процедуры, телефон, время приема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5 дней со дня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8451E3" w:rsidP="00BA750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Зуб Е.В.., инспектор по кадрам</w:t>
            </w:r>
          </w:p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 w:rsidR="008C5B39"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BA7502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 w:rsidR="008C5B39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>Выдача справки о месте работы и занимаемой должности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5 дней со дня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39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Зуб Е.В.., инспектор по кадрам</w:t>
            </w:r>
          </w:p>
          <w:p w:rsidR="008C5B39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>Выдача справки о периоде работы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5 дней со дня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39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Зуб Е.В.., инспектор по кадрам</w:t>
            </w:r>
          </w:p>
          <w:p w:rsidR="008C5B39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8C5B39" w:rsidP="008C5B3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>Выдачи справки о нахождении в отпуске по уходу за ребенком до достижения им возраста 3-х лет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5 дней со дня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DE1" w:rsidRPr="00BA7502" w:rsidRDefault="00125DE1" w:rsidP="00125DE1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Зуб Е.В.., инспектор по кадрам</w:t>
            </w:r>
          </w:p>
          <w:p w:rsidR="00125DE1" w:rsidRPr="00BA7502" w:rsidRDefault="00125DE1" w:rsidP="00125DE1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125DE1" w:rsidP="00125DE1">
            <w:pPr>
              <w:spacing w:after="15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Выдача справки о </w:t>
            </w:r>
            <w:proofErr w:type="spellStart"/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>невыделении</w:t>
            </w:r>
            <w:proofErr w:type="spellEnd"/>
            <w:r w:rsidRPr="00BA750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AE4429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5 дней со дня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429" w:rsidRPr="00BA7502" w:rsidRDefault="00AE4429" w:rsidP="00AE442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Гергало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Г.А., секретарь учебной части</w:t>
            </w:r>
          </w:p>
          <w:p w:rsidR="00AE4429" w:rsidRPr="00BA7502" w:rsidRDefault="00AE4429" w:rsidP="00AE4429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AE4429" w:rsidP="00AE4429">
            <w:pPr>
              <w:spacing w:after="15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663DB">
              <w:rPr>
                <w:rFonts w:eastAsia="Times New Roman" w:cstheme="minorHAnsi"/>
                <w:b/>
                <w:bCs/>
                <w:sz w:val="24"/>
                <w:szCs w:val="24"/>
              </w:rPr>
              <w:t>Выдача дубликатов документа об образовании, приложения к нему, документа об обучении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заявление с указанием причин утраты документа или приведения его в негодность;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пришедший в негодность документ – в случае, если документ пришел в негодность;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0,2 базовой величины – за дубликат иного документа об образовании (для граждан Республики Беларусь);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1 базовая величина – за дубликат иного документа об образовании (для иностранных граждан и лиц без гражданства);</w:t>
            </w:r>
          </w:p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 – дубликат приложения к документу об образовании, дубликат документа об обучении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7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Гергало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Г.А., секретарь учебной части</w:t>
            </w:r>
          </w:p>
          <w:p w:rsidR="00360D7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  <w:tr w:rsidR="00BA7502" w:rsidRPr="00BA7502" w:rsidTr="00360D7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663DB">
              <w:rPr>
                <w:rFonts w:eastAsia="Times New Roman" w:cstheme="minorHAnsi"/>
                <w:b/>
                <w:bCs/>
                <w:sz w:val="24"/>
                <w:szCs w:val="24"/>
              </w:rPr>
              <w:t>Выдача справки о том, что гражданин является обучающимся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1A57E4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—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Бесплатно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502" w:rsidRPr="00BA7502" w:rsidRDefault="00BA7502" w:rsidP="00BA7502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В день обращения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D7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Гергало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Г.А., секретарь учебной части</w:t>
            </w:r>
          </w:p>
          <w:p w:rsidR="00360D7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23 31 93</w:t>
            </w:r>
          </w:p>
          <w:p w:rsidR="00BA7502" w:rsidRPr="00BA7502" w:rsidRDefault="00360D72" w:rsidP="00360D72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0 до 1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Pr="00BA7502">
              <w:rPr>
                <w:rFonts w:eastAsia="Times New Roman" w:cstheme="minorHAnsi"/>
                <w:bCs/>
                <w:sz w:val="24"/>
                <w:szCs w:val="24"/>
              </w:rPr>
              <w:t>:00 (понедельник-пятница)</w:t>
            </w:r>
          </w:p>
        </w:tc>
      </w:tr>
    </w:tbl>
    <w:p w:rsidR="00650B81" w:rsidRPr="00BA7502" w:rsidRDefault="00650B81">
      <w:pPr>
        <w:rPr>
          <w:rFonts w:cstheme="minorHAnsi"/>
          <w:sz w:val="24"/>
          <w:szCs w:val="24"/>
        </w:rPr>
      </w:pPr>
    </w:p>
    <w:sectPr w:rsidR="00650B81" w:rsidRPr="00BA7502" w:rsidSect="00BA75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502"/>
    <w:rsid w:val="00025609"/>
    <w:rsid w:val="00040914"/>
    <w:rsid w:val="000B729D"/>
    <w:rsid w:val="00125DE1"/>
    <w:rsid w:val="001A57E4"/>
    <w:rsid w:val="001B5731"/>
    <w:rsid w:val="001E3235"/>
    <w:rsid w:val="00305F9E"/>
    <w:rsid w:val="00360D72"/>
    <w:rsid w:val="00374F03"/>
    <w:rsid w:val="00420904"/>
    <w:rsid w:val="00650B81"/>
    <w:rsid w:val="008451E3"/>
    <w:rsid w:val="0086129A"/>
    <w:rsid w:val="008C5B39"/>
    <w:rsid w:val="00A52189"/>
    <w:rsid w:val="00A53188"/>
    <w:rsid w:val="00AE4429"/>
    <w:rsid w:val="00BA7502"/>
    <w:rsid w:val="00C663DB"/>
    <w:rsid w:val="00E02ECB"/>
    <w:rsid w:val="00E13CBA"/>
    <w:rsid w:val="00F263EA"/>
    <w:rsid w:val="00F7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64A8"/>
  <w15:docId w15:val="{3F0C2A73-5097-4E0C-AB93-64DE56E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2024-09-05T11:29:00Z</cp:lastPrinted>
  <dcterms:created xsi:type="dcterms:W3CDTF">2022-07-22T06:30:00Z</dcterms:created>
  <dcterms:modified xsi:type="dcterms:W3CDTF">2024-09-06T16:38:00Z</dcterms:modified>
</cp:coreProperties>
</file>