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41" w:rsidRPr="00540E23" w:rsidRDefault="00540E23" w:rsidP="00540E23">
      <w:pPr>
        <w:pStyle w:val="a3"/>
        <w:spacing w:before="0" w:beforeAutospacing="0" w:after="0" w:afterAutospacing="0"/>
        <w:ind w:firstLine="284"/>
        <w:jc w:val="center"/>
        <w:rPr>
          <w:rStyle w:val="a4"/>
          <w:color w:val="FF0000"/>
          <w:sz w:val="28"/>
          <w:szCs w:val="28"/>
          <w:u w:val="single"/>
        </w:rPr>
      </w:pPr>
      <w:r>
        <w:rPr>
          <w:rStyle w:val="a4"/>
          <w:color w:val="FF0000"/>
          <w:sz w:val="28"/>
          <w:szCs w:val="28"/>
          <w:u w:val="single"/>
        </w:rPr>
        <w:t>В</w:t>
      </w:r>
      <w:bookmarkStart w:id="0" w:name="_GoBack"/>
      <w:bookmarkEnd w:id="0"/>
      <w:r w:rsidR="00D12741" w:rsidRPr="00540E23">
        <w:rPr>
          <w:rStyle w:val="a4"/>
          <w:color w:val="FF0000"/>
          <w:sz w:val="28"/>
          <w:szCs w:val="28"/>
          <w:u w:val="single"/>
        </w:rPr>
        <w:t>ыход на лед опасен!</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 </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Скоро водоемы покроются льдом, и наступит настоящая зима. Многие любители рыбной ловли зачехлили свои снасти и терпеливо собрались ожидать очередного сезона открытой воды. Кажется, что жизнь подо льдом замерла до весны, а сама мысль о рыбной ловле просто абсурдна. Однако для истинного ценителя хорошей рыбалки перволедье – это заветное время. Грамотные рыбаки отлично знают, что начало зимы – настоящее раздолье для рыбацкой души. Поэтому в первые же после становления крепкого льда выходные тысячи любителей одного из самых древнейших занятий на земле выходят на водоемы сполна отдаться своей заветной страсти.</w:t>
      </w:r>
    </w:p>
    <w:p w:rsidR="00D12741" w:rsidRPr="00540E23" w:rsidRDefault="00D12741" w:rsidP="00540E23">
      <w:pPr>
        <w:pStyle w:val="a3"/>
        <w:spacing w:before="0" w:beforeAutospacing="0" w:after="0" w:afterAutospacing="0"/>
        <w:ind w:firstLine="284"/>
        <w:jc w:val="both"/>
        <w:rPr>
          <w:sz w:val="28"/>
          <w:szCs w:val="28"/>
        </w:rPr>
      </w:pPr>
      <w:r w:rsidRPr="00540E23">
        <w:rPr>
          <w:color w:val="0000FF"/>
          <w:sz w:val="28"/>
          <w:szCs w:val="28"/>
        </w:rPr>
        <w:t>К сожалению, именно первый лед таит в себе опасности, чреватые самыми печальными последствиями для рыболовов.</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«Изголодавшись» за длительное время по подледной рыбалке, рыбаки порою забывают об элементарных правилах безопасного поведения на льду. Такая забывчивость часто приводит к болезням, травмам, а порою и к гибели неосторожного рыболова.</w:t>
      </w:r>
    </w:p>
    <w:p w:rsidR="00D12741" w:rsidRPr="00540E23" w:rsidRDefault="00D12741" w:rsidP="00540E23">
      <w:pPr>
        <w:pStyle w:val="a3"/>
        <w:spacing w:before="0" w:beforeAutospacing="0" w:after="0" w:afterAutospacing="0"/>
        <w:ind w:firstLine="284"/>
        <w:jc w:val="both"/>
        <w:rPr>
          <w:sz w:val="28"/>
          <w:szCs w:val="28"/>
        </w:rPr>
      </w:pPr>
      <w:r w:rsidRPr="00540E23">
        <w:rPr>
          <w:color w:val="FF0000"/>
          <w:sz w:val="28"/>
          <w:szCs w:val="28"/>
        </w:rPr>
        <w:t>ОСВОД предупреждает, что при пребывании на льду следует соблюдать определенные правила поведения.</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 Прежде чем сойти с берега на лед, необходимо внимательно осмотреться, наметить маршрут движения, выбирая безопасные места. Проверяйте прочность льда пешней или колом, а не ударами ноги. Помните, что надежный лед – прозрачный, с зеленоватым оттенком, толщиной не менее 7 см. Молочный белого цвета лед вдвое слабее прозрачного. Самый опасный – ноздреватый лед, образовавшийся из смерзшегося снега.</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Неплохо также, непосредственно перед выходом, бросить на лед пару длинных и прочных жердин – в случае чего они послужат определенной гарантией вашей безопасности. Сначала следует выходить на лед в неглубоких местах. Впереди должен идти самый опытный и легкий рыболов, остальные двигаются по его следам. Желательно проверять прочность льда перед собой пешней. Если рядом с вами находится напарник, то задача вашего спасения упрощается.</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Двигаться по льду надо осторожно, внимательно следить за его поверхностью, обходить опасные и подозрительные места. 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Опасно выходить на лед в оттепель. Над большими глубинами лед образуется позднее и поэтому он менее прочен, а значит, и опасен тогда, когда кругом на средних глубинах он достаточно надежен. Будьте особенно осторожны при переходе реки ниже плотины. Там состояние льда меняется быстро, и иногда уже через 2—3 часа бывает нельзя вернуться обратно по своему следу.</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 </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lastRenderedPageBreak/>
        <w:t>Если возникла крайняя необходимость перейти опасное место на льду, завяжите вокруг пояса шнур, оставив за собой свободно волочащийся конец, около которого должен находиться товарищ. Переходить опасное место надо с большим шестом, держа его поперек тела. Если лед вдруг станет трескаться, сохраняйте спокойствие, не поддавайтесь панике, быстро, но в то же время осторожно лягте на лед и отползите на безопасное место.</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Не зная особенностей водоема или условий образования льда, не пытайтесь выезжать на лед на автомашине.</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Необходимо также помнить, что первый лед часто очень скользкий. Это чревато падениями и, как следствие, травмами различной тяжести. Если все же обувь у вас скользит, то надо передвигаться мелкими шажками, по возможности не отрывая ног от поверхности льда. При ходьбе следует держаться участков, припорошенных снегом – это уменьшит скольжение.</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При движении группой соблюдайте дистанцию 5-6 м друг от друга, не собирайтесь вместе.</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Если Вы один, возьмите шест и переходите с шестом.</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 xml:space="preserve">Еще одно правило, которое должен запомнить каждый любитель рыбалки по скользкому льду состоит в следующем – при длительном передвижении ножи </w:t>
      </w:r>
      <w:proofErr w:type="spellStart"/>
      <w:r w:rsidRPr="00540E23">
        <w:rPr>
          <w:sz w:val="28"/>
          <w:szCs w:val="28"/>
        </w:rPr>
        <w:t>ледобура</w:t>
      </w:r>
      <w:proofErr w:type="spellEnd"/>
      <w:r w:rsidRPr="00540E23">
        <w:rPr>
          <w:sz w:val="28"/>
          <w:szCs w:val="28"/>
        </w:rPr>
        <w:t xml:space="preserve"> должны быть зачехлены. </w:t>
      </w:r>
      <w:proofErr w:type="spellStart"/>
      <w:r w:rsidRPr="00540E23">
        <w:rPr>
          <w:sz w:val="28"/>
          <w:szCs w:val="28"/>
        </w:rPr>
        <w:t>Ледобур</w:t>
      </w:r>
      <w:proofErr w:type="spellEnd"/>
      <w:r w:rsidRPr="00540E23">
        <w:rPr>
          <w:sz w:val="28"/>
          <w:szCs w:val="28"/>
        </w:rPr>
        <w:t xml:space="preserve"> после </w:t>
      </w:r>
      <w:proofErr w:type="spellStart"/>
      <w:r w:rsidRPr="00540E23">
        <w:rPr>
          <w:sz w:val="28"/>
          <w:szCs w:val="28"/>
        </w:rPr>
        <w:t>пробуривания</w:t>
      </w:r>
      <w:proofErr w:type="spellEnd"/>
      <w:r w:rsidRPr="00540E23">
        <w:rPr>
          <w:sz w:val="28"/>
          <w:szCs w:val="28"/>
        </w:rPr>
        <w:t xml:space="preserve"> лунки не кидают на лед, а </w:t>
      </w:r>
      <w:proofErr w:type="spellStart"/>
      <w:r w:rsidRPr="00540E23">
        <w:rPr>
          <w:sz w:val="28"/>
          <w:szCs w:val="28"/>
        </w:rPr>
        <w:t>засверливают</w:t>
      </w:r>
      <w:proofErr w:type="spellEnd"/>
      <w:r w:rsidRPr="00540E23">
        <w:rPr>
          <w:sz w:val="28"/>
          <w:szCs w:val="28"/>
        </w:rPr>
        <w:t xml:space="preserve"> рядом в вертикальном положении. Это исключает возможные неприятности, как для себя, так и для своих соседей, которые могут не заметить </w:t>
      </w:r>
      <w:proofErr w:type="spellStart"/>
      <w:r w:rsidRPr="00540E23">
        <w:rPr>
          <w:sz w:val="28"/>
          <w:szCs w:val="28"/>
        </w:rPr>
        <w:t>ледобура</w:t>
      </w:r>
      <w:proofErr w:type="spellEnd"/>
      <w:r w:rsidRPr="00540E23">
        <w:rPr>
          <w:sz w:val="28"/>
          <w:szCs w:val="28"/>
        </w:rPr>
        <w:t xml:space="preserve"> и наступить на его ножи, или еще хуже, случайно поскользнуться и упасть на них. Не ленитесь следовать этому разумному правилу и лишних проблем у вас не возникнет.</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Оказавшись на тонком, потрескивающем льду, осторожно поверните обратно и скользящими шагами возвращайтесь по пройденному пути к берегу.</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При переходе по льду на лыжах рекомендуется, с целью обеспечения безопасности, отстегнуть крепления лыж, снять петли палок с кистей рук, рюкзак держать на одном плече.</w:t>
      </w:r>
    </w:p>
    <w:p w:rsidR="00D12741" w:rsidRPr="00540E23" w:rsidRDefault="00D12741" w:rsidP="00540E23">
      <w:pPr>
        <w:pStyle w:val="a3"/>
        <w:spacing w:before="0" w:beforeAutospacing="0" w:after="0" w:afterAutospacing="0"/>
        <w:ind w:firstLine="284"/>
        <w:jc w:val="both"/>
        <w:rPr>
          <w:sz w:val="28"/>
          <w:szCs w:val="28"/>
        </w:rPr>
      </w:pPr>
      <w:r w:rsidRPr="00540E23">
        <w:rPr>
          <w:color w:val="FF0000"/>
          <w:sz w:val="28"/>
          <w:szCs w:val="28"/>
        </w:rPr>
        <w:t>Особенно недопустимы игры детей на неокрепшем льду. Дети любят покататься на коньках по первому гладкому льду, съезжают на лыжах или санках с крутого берега, им нравится, что лед трещит и прогибается.</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При рыбной ловле со льда не рекомендуется пробивать много лунок на близком расстоянии, прыгать и бегать по льду. Лунки не должны находиться одна от другой ближе 5 – 6 метров. Нельзя скапливайтесь на льду большими группами. Закончив рыбалку, лунки необходимо обозначить заметными на снегу вешками.</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 xml:space="preserve">Отправляясь на зимнюю рыбалку, не забудьте взять с собой простейшие спасательные средства (линь 15-20 м длиной с петлей на одном конце и грузом весом 400-500 г на другом, спасательный жилет или нагрудник). Хороша самодельная </w:t>
      </w:r>
      <w:proofErr w:type="spellStart"/>
      <w:r w:rsidRPr="00540E23">
        <w:rPr>
          <w:sz w:val="28"/>
          <w:szCs w:val="28"/>
        </w:rPr>
        <w:t>спасалка</w:t>
      </w:r>
      <w:proofErr w:type="spellEnd"/>
      <w:r w:rsidRPr="00540E23">
        <w:rPr>
          <w:sz w:val="28"/>
          <w:szCs w:val="28"/>
        </w:rPr>
        <w:t xml:space="preserve"> – два шила, связанных веревкой. Последняя пропускается через рукава, и шилья болтаются, как варежки у детей. Можно использовать два больших гвоздя, ножи или что-либо другое подобного типа, важно, чтобы </w:t>
      </w:r>
      <w:proofErr w:type="spellStart"/>
      <w:r w:rsidRPr="00540E23">
        <w:rPr>
          <w:sz w:val="28"/>
          <w:szCs w:val="28"/>
        </w:rPr>
        <w:t>спасалки</w:t>
      </w:r>
      <w:proofErr w:type="spellEnd"/>
      <w:r w:rsidRPr="00540E23">
        <w:rPr>
          <w:sz w:val="28"/>
          <w:szCs w:val="28"/>
        </w:rPr>
        <w:t xml:space="preserve"> в нужный момент оказались под руками. Рыбаки в </w:t>
      </w:r>
      <w:r w:rsidRPr="00540E23">
        <w:rPr>
          <w:sz w:val="28"/>
          <w:szCs w:val="28"/>
        </w:rPr>
        <w:lastRenderedPageBreak/>
        <w:t>Финляндии, находясь на льду, привязывает себя длинной веревкой к стоящему на берегу дереву.</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Провалившись под лед, следует действовать быстро. Широко раскинуть руки в стороны на кромку льда и, стараясь ее не обламывать, без резких движений выбираться на прочный лед, заползая грудью и поочередно вытаскивая на поверхность ноги а затем лежа на спине или животе, ползти в ту сторону, откуда шел, или продвигаться к берегу, одновременно призывая о помощи. Не хватайтесь за тонкую кромку льда, она может обламываться и усложнять вам путь к спасению.</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 xml:space="preserve">При наличии у вас ножа, другого острого предмета, указанной выше </w:t>
      </w:r>
      <w:proofErr w:type="spellStart"/>
      <w:r w:rsidRPr="00540E23">
        <w:rPr>
          <w:sz w:val="28"/>
          <w:szCs w:val="28"/>
        </w:rPr>
        <w:t>спасалки</w:t>
      </w:r>
      <w:proofErr w:type="spellEnd"/>
      <w:r w:rsidRPr="00540E23">
        <w:rPr>
          <w:sz w:val="28"/>
          <w:szCs w:val="28"/>
        </w:rPr>
        <w:t xml:space="preserve"> зацепитесь ими подальше от места провала, осторожно забрасывайте одну ногу на лед и, перекатываясь на спину, выбирайтесь из полыньи.</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Самое главное не поддаваться панике и сохранять хладнокровие. Очень часто причиной гибели в такой ситуации является именно шок, когда рыболов в ужасе от происходящего совершает необдуманные действия и тонет. Без серьезных последствий для здоровья человек может выдержать в ледяной воде до 5-7 минут. Этого времени вполне достаточно, чтобы хладнокровно оценить обстановку и выбраться из неприятной ситуации, хотя по возможности надо действовать быстрее.</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В идеале опытные рыболовы в первые же мгновения обрушения льда под ногами заваливаются на спину и откатываются от полыньи. В этом случае дело обходится мокрыми ногами.</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Нужно помнить – от подобных неприятных случаев не застрахован никто. Поэтому, даже если вы очень опытный рыбак-зимник и десятки сезонов провели на льду, никогда нельзя быть самоуверенным, пренебрегать мерами безопасности.</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Помогая пострадавшему, будьте осторожны! Приближайтесь к нему только ползком, опираясь на доску, лыжи или жердь. Приблизившись на достаточное расстояние, бросьте ему конец веревки (каната, троса, шарфа, ремня, куртки). Деревянные предметы: жердь, доску, лыжу, лестницу – толкайте по льду до места пролома. К самому краю полыньи подползать нельзя, иначе и сам окажешься в воде. Если Вы не один, то взяв друг друга за ноги ложитесь на лед цепочкой и двигайтесь к пролому. С пострадавшего следует немедленно снять и отжать всю одежду, потом снова одеть (если нет сухой) и укутать полиэтиленом, происходит эффект парника.</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Надо знать, что человек, попавший в ледяную воду, может окоченеть через 10-15 минут, а через 20 потерять сознание. Поэтому жизнь пострадавшего зависит от сообразительности и быстроты действия спасателей. В случае отсутствия дыхания и сердечной деятельности немедленно надо приступать к их восстановлению.</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Опасен не только непрочный лед, но и прочный, очень скользкий лед. При падении на нем случаются тяжелые ушибы различных частей тела, растяжения суставных связок, а иногда и сотрясения мозга.</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 xml:space="preserve">Последствием падения может быть ушиб, то есть «повреждение мягких тканей без нарушения целостности кожных покровов». Ушиб сопровождается </w:t>
      </w:r>
      <w:r w:rsidRPr="00540E23">
        <w:rPr>
          <w:sz w:val="28"/>
          <w:szCs w:val="28"/>
        </w:rPr>
        <w:lastRenderedPageBreak/>
        <w:t>болью и внутренним кровоизлиянием. При легком ушибе об лед на коже появляется темно-багровое пятно. При повреждении более глубоких тканей и разрыве более крупных кровеносных сосудов, излишняя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применять лишь через 2-3 дня.</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При ушибе головы иногда бывает сотрясение мозга, т.е.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 Пострадавший в это время должен быть под наблюдением врача.</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Таит опасность для рыболова и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В результате длительного действия низкой температуры может возникать обморожение.</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Медицина различает четыре степени обморожения. Первая – когда сокращение кровеносных сосудов сопровождается побледнением кожи и потерей чувствительности на участке обморожения. При второй – на побледневшем участке после отогревания появляются пузыри с мутным кровянистым содержанием, а кожа становится сине-багровой. Признаки третьей степени обморожения: в первые дни – синюшная окраска кожи, пузыри, струпья; в последующие дни – участки омертвения кожи. Омертвение кожи и более глубоких тканей характерно для обморожения четвертой степени.</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 xml:space="preserve">При первой степени обморожения помощь пострадавшему состоит в следующем. Побледневший участок тела следует обтереть спиртом или </w:t>
      </w:r>
      <w:r w:rsidRPr="00540E23">
        <w:rPr>
          <w:sz w:val="28"/>
          <w:szCs w:val="28"/>
        </w:rPr>
        <w:lastRenderedPageBreak/>
        <w:t>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Помощь пострадавшим от обморожения второй, третьей и четвертой степени оказывается в лечебном учреждении.</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Случаются на льду и более тяжелые последствия длительного воздействия низкой температуры – замерзание.</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 xml:space="preserve">Первая помощь замерзающему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w:t>
      </w:r>
      <w:proofErr w:type="spellStart"/>
      <w:r w:rsidRPr="00540E23">
        <w:rPr>
          <w:sz w:val="28"/>
          <w:szCs w:val="28"/>
        </w:rPr>
        <w:t>тло</w:t>
      </w:r>
      <w:proofErr w:type="spellEnd"/>
      <w:r w:rsidRPr="00540E23">
        <w:rPr>
          <w:sz w:val="28"/>
          <w:szCs w:val="28"/>
        </w:rPr>
        <w:t xml:space="preserve"> укутать, согреть, дать ему горячее питье.</w:t>
      </w:r>
    </w:p>
    <w:p w:rsidR="00D12741" w:rsidRPr="00540E23" w:rsidRDefault="00D12741" w:rsidP="00540E23">
      <w:pPr>
        <w:pStyle w:val="a3"/>
        <w:spacing w:before="0" w:beforeAutospacing="0" w:after="0" w:afterAutospacing="0"/>
        <w:ind w:firstLine="284"/>
        <w:jc w:val="both"/>
        <w:rPr>
          <w:sz w:val="28"/>
          <w:szCs w:val="28"/>
        </w:rPr>
      </w:pPr>
      <w:r w:rsidRPr="00540E23">
        <w:rPr>
          <w:sz w:val="28"/>
          <w:szCs w:val="28"/>
        </w:rPr>
        <w:t>Ежегодно зимой при ловле рыбы в республике гибнет 80 – 90 человек, большинство из которых (до 60 человек) находилось в состоянии алкогольного опьянения.</w:t>
      </w:r>
    </w:p>
    <w:p w:rsidR="00D12741" w:rsidRPr="00540E23" w:rsidRDefault="00D12741" w:rsidP="00540E23">
      <w:pPr>
        <w:pStyle w:val="a3"/>
        <w:spacing w:before="0" w:beforeAutospacing="0" w:after="0" w:afterAutospacing="0"/>
        <w:ind w:firstLine="284"/>
        <w:jc w:val="both"/>
        <w:rPr>
          <w:sz w:val="28"/>
          <w:szCs w:val="28"/>
        </w:rPr>
      </w:pPr>
      <w:r w:rsidRPr="00540E23">
        <w:rPr>
          <w:color w:val="FF0000"/>
          <w:sz w:val="28"/>
          <w:szCs w:val="28"/>
        </w:rPr>
        <w:t>ПОМНИТЕ:</w:t>
      </w:r>
    </w:p>
    <w:p w:rsidR="00D12741" w:rsidRPr="00540E23" w:rsidRDefault="00D12741" w:rsidP="00540E23">
      <w:pPr>
        <w:pStyle w:val="a3"/>
        <w:spacing w:before="0" w:beforeAutospacing="0" w:after="0" w:afterAutospacing="0"/>
        <w:ind w:firstLine="284"/>
        <w:jc w:val="both"/>
        <w:rPr>
          <w:sz w:val="28"/>
          <w:szCs w:val="28"/>
        </w:rPr>
      </w:pPr>
      <w:r w:rsidRPr="00540E23">
        <w:rPr>
          <w:color w:val="FF0000"/>
          <w:sz w:val="28"/>
          <w:szCs w:val="28"/>
        </w:rPr>
        <w:t>НИКАКОЙ УЛОВ НЕ СТОИТ ВАШЕЙ ЖИЗНИ!</w:t>
      </w:r>
    </w:p>
    <w:p w:rsidR="00D12741" w:rsidRPr="00540E23" w:rsidRDefault="00D12741" w:rsidP="00540E23">
      <w:pPr>
        <w:pStyle w:val="a3"/>
        <w:spacing w:before="0" w:beforeAutospacing="0" w:after="0" w:afterAutospacing="0"/>
        <w:ind w:firstLine="284"/>
        <w:jc w:val="both"/>
        <w:rPr>
          <w:sz w:val="28"/>
          <w:szCs w:val="28"/>
        </w:rPr>
      </w:pPr>
      <w:r w:rsidRPr="00540E23">
        <w:rPr>
          <w:color w:val="FF0000"/>
          <w:sz w:val="28"/>
          <w:szCs w:val="28"/>
        </w:rPr>
        <w:t>ВАС ЖДУТ ДОМА И БЕЗ УЛОВА!</w:t>
      </w:r>
    </w:p>
    <w:p w:rsidR="00D12741" w:rsidRPr="00540E23" w:rsidRDefault="00D12741" w:rsidP="00540E23">
      <w:pPr>
        <w:pStyle w:val="a3"/>
        <w:spacing w:before="0" w:beforeAutospacing="0" w:after="0" w:afterAutospacing="0"/>
        <w:ind w:firstLine="284"/>
        <w:jc w:val="both"/>
        <w:rPr>
          <w:sz w:val="28"/>
          <w:szCs w:val="28"/>
        </w:rPr>
      </w:pPr>
      <w:r w:rsidRPr="00540E23">
        <w:rPr>
          <w:color w:val="FF0000"/>
          <w:sz w:val="28"/>
          <w:szCs w:val="28"/>
        </w:rPr>
        <w:t>Внимательно изучите эту памятку, запомните изложенные в ней советы и следуйте им.</w:t>
      </w:r>
    </w:p>
    <w:p w:rsidR="00D12741" w:rsidRPr="00540E23" w:rsidRDefault="00D12741" w:rsidP="00540E23">
      <w:pPr>
        <w:pStyle w:val="a3"/>
        <w:spacing w:before="0" w:beforeAutospacing="0" w:after="0" w:afterAutospacing="0"/>
        <w:ind w:firstLine="284"/>
        <w:jc w:val="both"/>
        <w:rPr>
          <w:sz w:val="28"/>
          <w:szCs w:val="28"/>
        </w:rPr>
      </w:pPr>
      <w:r w:rsidRPr="00540E23">
        <w:rPr>
          <w:color w:val="FF0000"/>
          <w:sz w:val="28"/>
          <w:szCs w:val="28"/>
        </w:rPr>
        <w:t>Будьте бдительны, предостерегайте окружающих и, в первую очередь, детей от необдуманных действий, бравады и баловства на льду.</w:t>
      </w:r>
    </w:p>
    <w:sectPr w:rsidR="00D12741" w:rsidRPr="00540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41"/>
    <w:rsid w:val="00540E23"/>
    <w:rsid w:val="008647D9"/>
    <w:rsid w:val="00A31F99"/>
    <w:rsid w:val="00D12741"/>
    <w:rsid w:val="00F3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12372-5DC9-4A1F-AD56-B77D49AE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2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2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71518">
      <w:bodyDiv w:val="1"/>
      <w:marLeft w:val="0"/>
      <w:marRight w:val="0"/>
      <w:marTop w:val="0"/>
      <w:marBottom w:val="0"/>
      <w:divBdr>
        <w:top w:val="none" w:sz="0" w:space="0" w:color="auto"/>
        <w:left w:val="none" w:sz="0" w:space="0" w:color="auto"/>
        <w:bottom w:val="none" w:sz="0" w:space="0" w:color="auto"/>
        <w:right w:val="none" w:sz="0" w:space="0" w:color="auto"/>
      </w:divBdr>
      <w:divsChild>
        <w:div w:id="9694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программист</cp:lastModifiedBy>
  <cp:revision>3</cp:revision>
  <dcterms:created xsi:type="dcterms:W3CDTF">2014-12-18T21:19:00Z</dcterms:created>
  <dcterms:modified xsi:type="dcterms:W3CDTF">2018-05-05T07:52:00Z</dcterms:modified>
</cp:coreProperties>
</file>