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41" w:rsidRDefault="00180A41" w:rsidP="00180A4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>ИСПОЛЬЗОВАНИЕ ИНФОРМАЦИОННО-ОБРАЗОВАТЕЛЬНЫХ РЕСУРСОВ В ОБРАЗОВАТЕЛЬНОМ ПРОЦЕССЕ</w:t>
      </w:r>
    </w:p>
    <w:p w:rsidR="004F395B" w:rsidRDefault="004F395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</w:p>
    <w:p w:rsidR="004F395B" w:rsidRDefault="004F395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</w:p>
    <w:p w:rsidR="004F395B" w:rsidRPr="004F395B" w:rsidRDefault="009F5691" w:rsidP="004F395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Дворак Сергей Леонидович</w:t>
      </w:r>
      <w:r w:rsidR="004F395B" w:rsidRPr="004F395B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4F395B" w:rsidRPr="004F395B" w:rsidRDefault="004F395B" w:rsidP="004F395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физики</w:t>
      </w:r>
    </w:p>
    <w:p w:rsidR="004F395B" w:rsidRPr="004F395B" w:rsidRDefault="004F395B" w:rsidP="004F395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395B">
        <w:rPr>
          <w:rFonts w:ascii="Times New Roman" w:hAnsi="Times New Roman" w:cs="Times New Roman"/>
          <w:i/>
          <w:sz w:val="28"/>
          <w:szCs w:val="28"/>
        </w:rPr>
        <w:t>Государственного учреждения образования</w:t>
      </w:r>
    </w:p>
    <w:p w:rsidR="004F395B" w:rsidRPr="004F395B" w:rsidRDefault="004F395B" w:rsidP="004F395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395B">
        <w:rPr>
          <w:rFonts w:ascii="Times New Roman" w:hAnsi="Times New Roman" w:cs="Times New Roman"/>
          <w:i/>
          <w:sz w:val="28"/>
          <w:szCs w:val="28"/>
        </w:rPr>
        <w:t>«Средняя школа №13 г. Мозыря»</w:t>
      </w:r>
    </w:p>
    <w:p w:rsidR="00180A41" w:rsidRPr="009F5691" w:rsidRDefault="009F5691" w:rsidP="00180A41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="00180A41" w:rsidRPr="009F5691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school</w:t>
        </w:r>
        <w:r w:rsidR="00180A41" w:rsidRPr="009F5691">
          <w:rPr>
            <w:rStyle w:val="a4"/>
            <w:rFonts w:ascii="Times New Roman" w:hAnsi="Times New Roman" w:cs="Times New Roman"/>
            <w:i/>
            <w:sz w:val="28"/>
            <w:szCs w:val="28"/>
          </w:rPr>
          <w:t>13-</w:t>
        </w:r>
        <w:r w:rsidR="00180A41" w:rsidRPr="009F5691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mozyr</w:t>
        </w:r>
        <w:r w:rsidR="00180A41" w:rsidRPr="009F5691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="00180A41" w:rsidRPr="009F5691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="00180A41" w:rsidRPr="009F5691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180A41" w:rsidRPr="009F5691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180A41" w:rsidRPr="009F5691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4F395B" w:rsidRDefault="004F395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</w:p>
    <w:p w:rsidR="008A02E9" w:rsidRDefault="004F395B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В  компьютерном классе я провожу</w:t>
      </w:r>
      <w:r w:rsidR="008A02E9">
        <w:rPr>
          <w:rFonts w:ascii="Times New Roman" w:eastAsia="TimesNewRomanPSMT" w:hAnsi="Times New Roman" w:cs="Times New Roman"/>
          <w:sz w:val="28"/>
          <w:szCs w:val="28"/>
        </w:rPr>
        <w:t xml:space="preserve">   лабораторные работы  по физике, а также уроки, где необходима виртуальная  демонстрация физического процесса или явления. Следует  отм</w:t>
      </w:r>
      <w:r>
        <w:rPr>
          <w:rFonts w:ascii="Times New Roman" w:eastAsia="TimesNewRomanPSMT" w:hAnsi="Times New Roman" w:cs="Times New Roman"/>
          <w:sz w:val="28"/>
          <w:szCs w:val="28"/>
        </w:rPr>
        <w:t>етить, что  обычные лабораторные</w:t>
      </w:r>
      <w:r w:rsidR="008A02E9">
        <w:rPr>
          <w:rFonts w:ascii="Times New Roman" w:eastAsia="TimesNewRomanPSMT" w:hAnsi="Times New Roman" w:cs="Times New Roman"/>
          <w:sz w:val="28"/>
          <w:szCs w:val="28"/>
        </w:rPr>
        <w:t xml:space="preserve"> работы  по  физике также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A02E9">
        <w:rPr>
          <w:rFonts w:ascii="Times New Roman" w:eastAsia="TimesNewRomanPSMT" w:hAnsi="Times New Roman" w:cs="Times New Roman"/>
          <w:sz w:val="28"/>
          <w:szCs w:val="28"/>
        </w:rPr>
        <w:t>проводятся, никто работ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у с оборудованием не отменял, </w:t>
      </w:r>
      <w:r w:rsidR="008A02E9">
        <w:rPr>
          <w:rFonts w:ascii="Times New Roman" w:eastAsia="TimesNewRomanPSMT" w:hAnsi="Times New Roman" w:cs="Times New Roman"/>
          <w:sz w:val="28"/>
          <w:szCs w:val="28"/>
        </w:rPr>
        <w:t xml:space="preserve"> а компьютер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я  применяю</w:t>
      </w:r>
      <w:r w:rsidR="008A02E9">
        <w:rPr>
          <w:rFonts w:ascii="Times New Roman" w:eastAsia="TimesNewRomanPSMT" w:hAnsi="Times New Roman" w:cs="Times New Roman"/>
          <w:sz w:val="28"/>
          <w:szCs w:val="28"/>
        </w:rPr>
        <w:t xml:space="preserve">  тогда, когда традиционные  методы    по</w:t>
      </w:r>
      <w:r w:rsidR="00180A41">
        <w:rPr>
          <w:rFonts w:ascii="Times New Roman" w:eastAsia="TimesNewRomanPSMT" w:hAnsi="Times New Roman" w:cs="Times New Roman"/>
          <w:sz w:val="28"/>
          <w:szCs w:val="28"/>
        </w:rPr>
        <w:t xml:space="preserve">лучения учебной  информации недостаточно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эффективны</w:t>
      </w:r>
      <w:r w:rsidR="008A02E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A02E9" w:rsidRDefault="004F395B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r w:rsidR="008A02E9">
        <w:rPr>
          <w:rFonts w:ascii="Times New Roman" w:eastAsia="TimesNewRomanPSMT" w:hAnsi="Times New Roman" w:cs="Times New Roman"/>
          <w:sz w:val="28"/>
          <w:szCs w:val="28"/>
        </w:rPr>
        <w:t>Одним  из пример</w:t>
      </w:r>
      <w:r w:rsidR="00180A41">
        <w:rPr>
          <w:rFonts w:ascii="Times New Roman" w:eastAsia="TimesNewRomanPSMT" w:hAnsi="Times New Roman" w:cs="Times New Roman"/>
          <w:sz w:val="28"/>
          <w:szCs w:val="28"/>
        </w:rPr>
        <w:t>ов использования  информационно-коммуникационных</w:t>
      </w:r>
      <w:r w:rsidR="008A02E9">
        <w:rPr>
          <w:rFonts w:ascii="Times New Roman" w:eastAsia="TimesNewRomanPSMT" w:hAnsi="Times New Roman" w:cs="Times New Roman"/>
          <w:sz w:val="28"/>
          <w:szCs w:val="28"/>
        </w:rPr>
        <w:t xml:space="preserve"> технологий для  формирования  данных коммуникативных  умений  является применение компьютерных моделей в  процессе обучения  физике.  Компьютерные модели можно применять в качестве  демонстраций при объяснении  нового материала или  при решении  задач.</w:t>
      </w:r>
    </w:p>
    <w:p w:rsidR="008A02E9" w:rsidRDefault="004F395B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</w:t>
      </w:r>
      <w:r w:rsidR="008A02E9">
        <w:rPr>
          <w:rFonts w:ascii="Times New Roman" w:eastAsia="TimesNewRomanPSMT" w:hAnsi="Times New Roman" w:cs="Times New Roman"/>
          <w:sz w:val="28"/>
          <w:szCs w:val="28"/>
        </w:rPr>
        <w:t xml:space="preserve">Условная классификация программ </w:t>
      </w:r>
      <w:proofErr w:type="gramStart"/>
      <w:r w:rsidR="008A02E9">
        <w:rPr>
          <w:rFonts w:ascii="Times New Roman" w:eastAsia="TimesNewRomanPSMT" w:hAnsi="Times New Roman" w:cs="Times New Roman"/>
          <w:sz w:val="28"/>
          <w:szCs w:val="28"/>
        </w:rPr>
        <w:t xml:space="preserve">обучения </w:t>
      </w:r>
      <w:r w:rsidR="00180A41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gramEnd"/>
      <w:r w:rsidR="00180A41">
        <w:rPr>
          <w:rFonts w:ascii="Times New Roman" w:eastAsia="TimesNewRomanPSMT" w:hAnsi="Times New Roman" w:cs="Times New Roman"/>
          <w:sz w:val="28"/>
          <w:szCs w:val="28"/>
        </w:rPr>
        <w:t xml:space="preserve"> учебному предмету </w:t>
      </w:r>
      <w:r w:rsidR="008A02E9">
        <w:rPr>
          <w:rFonts w:ascii="Times New Roman" w:eastAsia="TimesNewRomanPSMT" w:hAnsi="Times New Roman" w:cs="Times New Roman"/>
          <w:sz w:val="28"/>
          <w:szCs w:val="28"/>
        </w:rPr>
        <w:t>«Физика»  выглядит так:</w:t>
      </w:r>
    </w:p>
    <w:p w:rsidR="008A02E9" w:rsidRPr="004F395B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F395B">
        <w:rPr>
          <w:rFonts w:ascii="Times New Roman" w:eastAsia="TimesNewRomanPSMT" w:hAnsi="Times New Roman" w:cs="Times New Roman"/>
          <w:b/>
          <w:sz w:val="28"/>
          <w:szCs w:val="28"/>
        </w:rPr>
        <w:t>1)</w:t>
      </w:r>
      <w:r w:rsidR="00180A41">
        <w:rPr>
          <w:rFonts w:ascii="Times New Roman" w:eastAsia="TimesNewRomanPSMT" w:hAnsi="Times New Roman" w:cs="Times New Roman"/>
          <w:b/>
          <w:sz w:val="28"/>
          <w:szCs w:val="28"/>
        </w:rPr>
        <w:t>.</w:t>
      </w:r>
      <w:r w:rsidRPr="004F395B">
        <w:rPr>
          <w:rFonts w:ascii="Times New Roman" w:eastAsia="TimesNewRomanPSMT" w:hAnsi="Times New Roman" w:cs="Times New Roman"/>
          <w:b/>
          <w:sz w:val="28"/>
          <w:szCs w:val="28"/>
        </w:rPr>
        <w:t xml:space="preserve"> Создание мультимедийных лекций с помощью программы </w:t>
      </w:r>
      <w:proofErr w:type="spellStart"/>
      <w:r w:rsidRPr="004F395B">
        <w:rPr>
          <w:rFonts w:ascii="Times New Roman" w:eastAsia="TimesNewRomanPSMT" w:hAnsi="Times New Roman" w:cs="Times New Roman"/>
          <w:b/>
          <w:sz w:val="28"/>
          <w:szCs w:val="28"/>
        </w:rPr>
        <w:t>Microsoft</w:t>
      </w:r>
      <w:proofErr w:type="spellEnd"/>
    </w:p>
    <w:p w:rsidR="008A02E9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4F395B">
        <w:rPr>
          <w:rFonts w:ascii="Times New Roman" w:eastAsia="TimesNewRomanPSMT" w:hAnsi="Times New Roman" w:cs="Times New Roman"/>
          <w:b/>
          <w:sz w:val="28"/>
          <w:szCs w:val="28"/>
        </w:rPr>
        <w:t>Power</w:t>
      </w:r>
      <w:proofErr w:type="spellEnd"/>
      <w:r w:rsidRPr="004F395B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 w:rsidRPr="004F395B">
        <w:rPr>
          <w:rFonts w:ascii="Times New Roman" w:eastAsia="TimesNewRomanPSMT" w:hAnsi="Times New Roman" w:cs="Times New Roman"/>
          <w:b/>
          <w:sz w:val="28"/>
          <w:szCs w:val="28"/>
        </w:rPr>
        <w:t>Point</w:t>
      </w:r>
      <w:proofErr w:type="spellEnd"/>
      <w:r w:rsidRPr="004F395B">
        <w:rPr>
          <w:rFonts w:ascii="Times New Roman" w:eastAsia="TimesNewRomanPSMT" w:hAnsi="Times New Roman" w:cs="Times New Roman"/>
          <w:b/>
          <w:sz w:val="28"/>
          <w:szCs w:val="28"/>
        </w:rPr>
        <w:t xml:space="preserve"> 2000.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Программа разработки през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>ентаций, по другому – компьютер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ных лекций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входящая в состав пакета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, позволяет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подготовить материалы к уроку, комбинируя различные средства наглядности,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максимально используя достоинства каждого.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Компьютерная лекция – это набор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слайдов. Каждый слайд может содержать о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>дно или несколько статичных изо</w:t>
      </w:r>
      <w:r>
        <w:rPr>
          <w:rFonts w:ascii="Times New Roman" w:eastAsia="TimesNewRomanPSMT" w:hAnsi="Times New Roman" w:cs="Times New Roman"/>
          <w:sz w:val="28"/>
          <w:szCs w:val="28"/>
        </w:rPr>
        <w:t>бражений (фото, рисунки, схемы, диаграммы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>, текстовые фрагменты). Демонст</w:t>
      </w:r>
      <w:r>
        <w:rPr>
          <w:rFonts w:ascii="Times New Roman" w:eastAsia="TimesNewRomanPSMT" w:hAnsi="Times New Roman" w:cs="Times New Roman"/>
          <w:sz w:val="28"/>
          <w:szCs w:val="28"/>
        </w:rPr>
        <w:t>рация слайда может сопровождаться звуковой записью. Лекция предлагается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вниманию студентов на экране монитора или на большом проекционном экране.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Такие компьютерные презентации мы испол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>ьзуем при изложении нового мате</w:t>
      </w:r>
      <w:r>
        <w:rPr>
          <w:rFonts w:ascii="Times New Roman" w:eastAsia="TimesNewRomanPSMT" w:hAnsi="Times New Roman" w:cs="Times New Roman"/>
          <w:sz w:val="28"/>
          <w:szCs w:val="28"/>
        </w:rPr>
        <w:t>риала. Например, при изложении темы «Влажность в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>оздуха», «Строение твер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дых тел. Виды кристаллических структур», 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>можно представить основные поня</w:t>
      </w:r>
      <w:r>
        <w:rPr>
          <w:rFonts w:ascii="Times New Roman" w:eastAsia="TimesNewRomanPSMT" w:hAnsi="Times New Roman" w:cs="Times New Roman"/>
          <w:sz w:val="28"/>
          <w:szCs w:val="28"/>
        </w:rPr>
        <w:t>тия и определения, а также использовать рисунки. Такие презентации возможны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и при закреплении изученного материала.</w:t>
      </w:r>
    </w:p>
    <w:p w:rsidR="008A02E9" w:rsidRPr="004F395B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F395B">
        <w:rPr>
          <w:rFonts w:ascii="Times New Roman" w:eastAsia="TimesNewRomanPSMT" w:hAnsi="Times New Roman" w:cs="Times New Roman"/>
          <w:b/>
          <w:sz w:val="28"/>
          <w:szCs w:val="28"/>
        </w:rPr>
        <w:t>2)</w:t>
      </w:r>
      <w:r w:rsidR="00180A41">
        <w:rPr>
          <w:rFonts w:ascii="Times New Roman" w:eastAsia="TimesNewRomanPSMT" w:hAnsi="Times New Roman" w:cs="Times New Roman"/>
          <w:b/>
          <w:sz w:val="28"/>
          <w:szCs w:val="28"/>
        </w:rPr>
        <w:t>.</w:t>
      </w:r>
      <w:r w:rsidRPr="004F395B">
        <w:rPr>
          <w:rFonts w:ascii="Times New Roman" w:eastAsia="TimesNewRomanPSMT" w:hAnsi="Times New Roman" w:cs="Times New Roman"/>
          <w:b/>
          <w:sz w:val="28"/>
          <w:szCs w:val="28"/>
        </w:rPr>
        <w:t xml:space="preserve"> Демонстрационные программы позволяют показать на экране видео-</w:t>
      </w:r>
    </w:p>
    <w:p w:rsidR="008A02E9" w:rsidRPr="004F395B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F395B">
        <w:rPr>
          <w:rFonts w:ascii="Times New Roman" w:eastAsia="TimesNewRomanPSMT" w:hAnsi="Times New Roman" w:cs="Times New Roman"/>
          <w:b/>
          <w:sz w:val="28"/>
          <w:szCs w:val="28"/>
        </w:rPr>
        <w:t>записи физических явлений и опытов или их имитацию.</w:t>
      </w:r>
    </w:p>
    <w:p w:rsidR="008A02E9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Анимационные эффекты обеспечиваю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>т демонстрацию того, что не уда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ется показать в натуральном эксперименте и трудно воспринимаются на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статич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8A02E9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рисунках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Таким же образом можно продемонстр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ировать </w:t>
      </w:r>
      <w:proofErr w:type="spellStart"/>
      <w:r w:rsidR="004F395B">
        <w:rPr>
          <w:rFonts w:ascii="Times New Roman" w:eastAsia="TimesNewRomanPSMT" w:hAnsi="Times New Roman" w:cs="Times New Roman"/>
          <w:sz w:val="28"/>
          <w:szCs w:val="28"/>
        </w:rPr>
        <w:t>изопроцессы</w:t>
      </w:r>
      <w:proofErr w:type="spellEnd"/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(одновремен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но выяснив интересующую зависимость в газовом законе с </w:t>
      </w: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помощью графика)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или модель теплового движения молекул при повышении температуры.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8A02E9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395B">
        <w:rPr>
          <w:rFonts w:ascii="Times New Roman" w:eastAsia="TimesNewRomanPSMT" w:hAnsi="Times New Roman" w:cs="Times New Roman"/>
          <w:b/>
          <w:sz w:val="28"/>
          <w:szCs w:val="28"/>
        </w:rPr>
        <w:t>3)</w:t>
      </w:r>
      <w:r w:rsidR="00180A41">
        <w:rPr>
          <w:rFonts w:ascii="Times New Roman" w:eastAsia="TimesNewRomanPSMT" w:hAnsi="Times New Roman" w:cs="Times New Roman"/>
          <w:b/>
          <w:sz w:val="28"/>
          <w:szCs w:val="28"/>
        </w:rPr>
        <w:t>. Информационно-коммуникационные технологии использую</w:t>
      </w:r>
      <w:r w:rsidRPr="004F395B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при проведении лабораторных работ</w:t>
      </w:r>
      <w:r w:rsidR="00180A41">
        <w:rPr>
          <w:rFonts w:ascii="Times New Roman" w:eastAsia="TimesNewRomanPSMT" w:hAnsi="Times New Roman" w:cs="Times New Roman"/>
          <w:sz w:val="28"/>
          <w:szCs w:val="28"/>
        </w:rPr>
        <w:t>. Например, об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работка результатов с использованием универсальных электронных таблиц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Microsoft</w:t>
      </w:r>
      <w:proofErr w:type="spellEnd"/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, входящих в комплект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>. Среди таких лабораторных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работ «Исследование зависимости мощности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лампы от напряжения на ее зажи</w:t>
      </w:r>
      <w:r>
        <w:rPr>
          <w:rFonts w:ascii="Times New Roman" w:eastAsia="TimesNewRomanPSMT" w:hAnsi="Times New Roman" w:cs="Times New Roman"/>
          <w:sz w:val="28"/>
          <w:szCs w:val="28"/>
        </w:rPr>
        <w:t>мах». После проведения реального физическ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>ого эксперимента студент обраба</w:t>
      </w:r>
      <w:r>
        <w:rPr>
          <w:rFonts w:ascii="Times New Roman" w:eastAsia="TimesNewRomanPSMT" w:hAnsi="Times New Roman" w:cs="Times New Roman"/>
          <w:sz w:val="28"/>
          <w:szCs w:val="28"/>
        </w:rPr>
        <w:t>тывает полученные данные с помощью ПК путем использования несложных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формул. Достаточно 5-10 минут для ознакомительной беседы перед работой. По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результатам эксперимента в этой же програм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>ме строится график требуемой 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висимости. Затем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анализируются полученные 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>результаты эксперимента и объяс</w:t>
      </w:r>
      <w:r>
        <w:rPr>
          <w:rFonts w:ascii="Times New Roman" w:eastAsia="TimesNewRomanPSMT" w:hAnsi="Times New Roman" w:cs="Times New Roman"/>
          <w:sz w:val="28"/>
          <w:szCs w:val="28"/>
        </w:rPr>
        <w:t>няется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>, что некоторые точки графика выпадают из полученной зависимости. Это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так называемые случайные точки, объясняемые погрешностью опыта.</w:t>
      </w:r>
    </w:p>
    <w:p w:rsidR="008A02E9" w:rsidRPr="004F395B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F395B">
        <w:rPr>
          <w:rFonts w:ascii="Times New Roman" w:eastAsia="TimesNewRomanPSMT" w:hAnsi="Times New Roman" w:cs="Times New Roman"/>
          <w:b/>
          <w:sz w:val="28"/>
          <w:szCs w:val="28"/>
        </w:rPr>
        <w:t>4)</w:t>
      </w:r>
      <w:r w:rsidR="00180A41">
        <w:rPr>
          <w:rFonts w:ascii="Times New Roman" w:eastAsia="TimesNewRomanPSMT" w:hAnsi="Times New Roman" w:cs="Times New Roman"/>
          <w:b/>
          <w:sz w:val="28"/>
          <w:szCs w:val="28"/>
        </w:rPr>
        <w:t>.</w:t>
      </w:r>
      <w:r w:rsidRPr="004F395B">
        <w:rPr>
          <w:rFonts w:ascii="Times New Roman" w:eastAsia="TimesNewRomanPSMT" w:hAnsi="Times New Roman" w:cs="Times New Roman"/>
          <w:b/>
          <w:sz w:val="28"/>
          <w:szCs w:val="28"/>
        </w:rPr>
        <w:t xml:space="preserve"> Большое распространение получили в настоящее время программы</w:t>
      </w:r>
    </w:p>
    <w:p w:rsidR="008A02E9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395B">
        <w:rPr>
          <w:rFonts w:ascii="Times New Roman" w:eastAsia="TimesNewRomanPSMT" w:hAnsi="Times New Roman" w:cs="Times New Roman"/>
          <w:b/>
          <w:sz w:val="28"/>
          <w:szCs w:val="28"/>
        </w:rPr>
        <w:t>тестирования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или назовем их контролирующ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>ие программы, которые предусмат</w:t>
      </w:r>
      <w:r>
        <w:rPr>
          <w:rFonts w:ascii="Times New Roman" w:eastAsia="TimesNewRomanPSMT" w:hAnsi="Times New Roman" w:cs="Times New Roman"/>
          <w:sz w:val="28"/>
          <w:szCs w:val="28"/>
        </w:rPr>
        <w:t>ривают возможность контроля усвоения учеб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>ного материала при допуске к ла</w:t>
      </w:r>
      <w:r>
        <w:rPr>
          <w:rFonts w:ascii="Times New Roman" w:eastAsia="TimesNewRomanPSMT" w:hAnsi="Times New Roman" w:cs="Times New Roman"/>
          <w:sz w:val="28"/>
          <w:szCs w:val="28"/>
        </w:rPr>
        <w:t>бораторным работам или при защите лабораторных работ, а также текущего и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итогового контроля знаний и умений.</w:t>
      </w:r>
    </w:p>
    <w:p w:rsidR="008A02E9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F395B">
        <w:rPr>
          <w:rFonts w:ascii="Times New Roman" w:eastAsia="TimesNewRomanPSMT" w:hAnsi="Times New Roman" w:cs="Times New Roman"/>
          <w:b/>
          <w:sz w:val="28"/>
          <w:szCs w:val="28"/>
        </w:rPr>
        <w:t>5)</w:t>
      </w:r>
      <w:r w:rsidR="00180A41">
        <w:rPr>
          <w:rFonts w:ascii="Times New Roman" w:eastAsia="TimesNewRomanPSMT" w:hAnsi="Times New Roman" w:cs="Times New Roman"/>
          <w:b/>
          <w:sz w:val="28"/>
          <w:szCs w:val="28"/>
        </w:rPr>
        <w:t>.</w:t>
      </w:r>
      <w:r w:rsidRPr="004F395B">
        <w:rPr>
          <w:rFonts w:ascii="Times New Roman" w:eastAsia="TimesNewRomanPSMT" w:hAnsi="Times New Roman" w:cs="Times New Roman"/>
          <w:b/>
          <w:sz w:val="28"/>
          <w:szCs w:val="28"/>
        </w:rPr>
        <w:t xml:space="preserve"> Создание внутреннего сайта по физик</w:t>
      </w:r>
      <w:r>
        <w:rPr>
          <w:rFonts w:ascii="Times New Roman" w:eastAsia="TimesNewRomanPSMT" w:hAnsi="Times New Roman" w:cs="Times New Roman"/>
          <w:sz w:val="28"/>
          <w:szCs w:val="28"/>
        </w:rPr>
        <w:t>е. Содержание сайта может</w:t>
      </w:r>
    </w:p>
    <w:p w:rsidR="008A02E9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включать:</w:t>
      </w:r>
    </w:p>
    <w:p w:rsidR="008A02E9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план изучения разделов физики (тема занятия, его содержание);</w:t>
      </w:r>
    </w:p>
    <w:p w:rsidR="008A02E9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опорные конспекты лекций в виде поясняющих схем, рисунков;</w:t>
      </w:r>
    </w:p>
    <w:p w:rsidR="008A02E9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алгоритмы решения задач, примерные типы задач по данному разделу;</w:t>
      </w:r>
    </w:p>
    <w:p w:rsidR="008A02E9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методические указания к лабораторным работам;</w:t>
      </w:r>
    </w:p>
    <w:p w:rsidR="008A02E9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-вопросы и тесты для самоконтроля;</w:t>
      </w:r>
    </w:p>
    <w:p w:rsidR="008A02E9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-вопросы к зачету или экзамену;</w:t>
      </w:r>
    </w:p>
    <w:p w:rsidR="008A02E9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занимательные вопросы, кроссворды;</w:t>
      </w:r>
    </w:p>
    <w:p w:rsidR="008A02E9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список рекомендуемой литературы.</w:t>
      </w:r>
    </w:p>
    <w:p w:rsidR="008A02E9" w:rsidRDefault="00180A41" w:rsidP="00180A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Информационно-коммуникационные технологии</w:t>
      </w:r>
      <w:r w:rsidR="008A02E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я использую</w:t>
      </w:r>
      <w:r w:rsidR="008A02E9">
        <w:rPr>
          <w:rFonts w:ascii="Times New Roman" w:eastAsia="TimesNewRomanPSMT" w:hAnsi="Times New Roman" w:cs="Times New Roman"/>
          <w:sz w:val="28"/>
          <w:szCs w:val="28"/>
        </w:rPr>
        <w:t xml:space="preserve"> и при проведении внеклассных мероприятий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по физике</w:t>
      </w:r>
      <w:r w:rsidR="008A02E9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A02E9">
        <w:rPr>
          <w:rFonts w:ascii="Times New Roman" w:eastAsia="TimesNewRomanPSMT" w:hAnsi="Times New Roman" w:cs="Times New Roman"/>
          <w:sz w:val="28"/>
          <w:szCs w:val="28"/>
        </w:rPr>
        <w:t>Например, конкурс компьютерных презента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ций 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 xml:space="preserve"> электронных газет о физиче</w:t>
      </w:r>
      <w:r w:rsidR="008A02E9">
        <w:rPr>
          <w:rFonts w:ascii="Times New Roman" w:eastAsia="TimesNewRomanPSMT" w:hAnsi="Times New Roman" w:cs="Times New Roman"/>
          <w:sz w:val="28"/>
          <w:szCs w:val="28"/>
        </w:rPr>
        <w:t>ских явлениях. Этот конкурс может быть про</w:t>
      </w:r>
      <w:r w:rsidR="004F395B">
        <w:rPr>
          <w:rFonts w:ascii="Times New Roman" w:eastAsia="TimesNewRomanPSMT" w:hAnsi="Times New Roman" w:cs="Times New Roman"/>
          <w:sz w:val="28"/>
          <w:szCs w:val="28"/>
        </w:rPr>
        <w:t>веден на предметной неделе физи</w:t>
      </w:r>
      <w:r w:rsidR="008A02E9">
        <w:rPr>
          <w:rFonts w:ascii="Times New Roman" w:eastAsia="TimesNewRomanPSMT" w:hAnsi="Times New Roman" w:cs="Times New Roman"/>
          <w:sz w:val="28"/>
          <w:szCs w:val="28"/>
        </w:rPr>
        <w:t>ки. Все вышеизложенное можно представить в виде таблицы.</w:t>
      </w:r>
    </w:p>
    <w:p w:rsidR="008A02E9" w:rsidRDefault="008A02E9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8A02E9" w:rsidRPr="00BC2AEC" w:rsidTr="00180A41">
        <w:tc>
          <w:tcPr>
            <w:tcW w:w="3190" w:type="dxa"/>
          </w:tcPr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Программное средство      </w:t>
            </w:r>
          </w:p>
        </w:tc>
        <w:tc>
          <w:tcPr>
            <w:tcW w:w="3190" w:type="dxa"/>
          </w:tcPr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Вид учебного занятия            </w:t>
            </w:r>
          </w:p>
        </w:tc>
        <w:tc>
          <w:tcPr>
            <w:tcW w:w="3191" w:type="dxa"/>
          </w:tcPr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Этапы урока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A02E9" w:rsidRPr="00BC2AEC" w:rsidTr="00180A41">
        <w:tc>
          <w:tcPr>
            <w:tcW w:w="3190" w:type="dxa"/>
          </w:tcPr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Мультимедийные презентации  MS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Power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Point</w:t>
            </w:r>
            <w:proofErr w:type="spellEnd"/>
          </w:p>
        </w:tc>
        <w:tc>
          <w:tcPr>
            <w:tcW w:w="3190" w:type="dxa"/>
          </w:tcPr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урок – лекция,                                            - комбинированный урок </w:t>
            </w: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ab/>
              <w:t>-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внеклассное мероприятие 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объяснение нового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териала</w:t>
            </w:r>
            <w:proofErr w:type="spellEnd"/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 закрепление материала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фронтальный опрос </w:t>
            </w:r>
          </w:p>
        </w:tc>
      </w:tr>
      <w:tr w:rsidR="008A02E9" w:rsidRPr="00BC2AEC" w:rsidTr="00180A41">
        <w:tc>
          <w:tcPr>
            <w:tcW w:w="3190" w:type="dxa"/>
          </w:tcPr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Электронные таблицы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Excel</w:t>
            </w:r>
            <w:proofErr w:type="spellEnd"/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лабораторная работа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 урок решения задач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закрепление знаний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выполнение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лаборатор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работ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A02E9" w:rsidRPr="00BC2AEC" w:rsidTr="00180A41">
        <w:tc>
          <w:tcPr>
            <w:tcW w:w="3190" w:type="dxa"/>
          </w:tcPr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тестирова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ния</w:t>
            </w:r>
            <w:proofErr w:type="spellEnd"/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урок контроля знаний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 лабораторная работа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 комбинированный урок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полученных</w:t>
            </w:r>
            <w:proofErr w:type="gramEnd"/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знаний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8A02E9" w:rsidRPr="00BC2AEC" w:rsidTr="00180A41">
        <w:tc>
          <w:tcPr>
            <w:tcW w:w="3190" w:type="dxa"/>
          </w:tcPr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Программы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компью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терного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моделирования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физических процессов и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явлений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урок – лекция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 комбинированный урок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 лабораторная работа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объяснение нового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териала</w:t>
            </w:r>
            <w:proofErr w:type="spellEnd"/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 закрепление знаний</w:t>
            </w:r>
          </w:p>
          <w:p w:rsidR="008A02E9" w:rsidRDefault="008A02E9" w:rsidP="004F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8A02E9" w:rsidRDefault="004F395B" w:rsidP="004F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</w:p>
    <w:p w:rsidR="008A02E9" w:rsidRDefault="004F395B" w:rsidP="004F3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активно использую такую форму обучения  как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мультимедийная лекция</w:t>
      </w:r>
      <w:r w:rsidR="008A02E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="008A02E9">
        <w:rPr>
          <w:rFonts w:ascii="Times New Roman" w:hAnsi="Times New Roman" w:cs="Times New Roman"/>
          <w:sz w:val="28"/>
          <w:szCs w:val="28"/>
        </w:rPr>
        <w:t xml:space="preserve">Под этим термином мы понимаем такое изложение учебного материала, в котором лектор, передавая </w:t>
      </w:r>
      <w:proofErr w:type="gramStart"/>
      <w:r w:rsidR="008A02E9">
        <w:rPr>
          <w:rFonts w:ascii="Times New Roman" w:hAnsi="Times New Roman" w:cs="Times New Roman"/>
          <w:sz w:val="28"/>
          <w:szCs w:val="28"/>
        </w:rPr>
        <w:t>компьютеру</w:t>
      </w:r>
      <w:proofErr w:type="gramEnd"/>
      <w:r w:rsidR="008A02E9">
        <w:rPr>
          <w:rFonts w:ascii="Times New Roman" w:hAnsi="Times New Roman" w:cs="Times New Roman"/>
          <w:sz w:val="28"/>
          <w:szCs w:val="28"/>
        </w:rPr>
        <w:t xml:space="preserve"> часть своих функций, усиливает воздействие на слушателей,</w:t>
      </w:r>
      <w:r>
        <w:rPr>
          <w:rFonts w:ascii="Times New Roman" w:hAnsi="Times New Roman" w:cs="Times New Roman"/>
          <w:sz w:val="28"/>
          <w:szCs w:val="28"/>
        </w:rPr>
        <w:t xml:space="preserve"> используя возможности мультиме</w:t>
      </w:r>
      <w:r w:rsidR="008A02E9">
        <w:rPr>
          <w:rFonts w:ascii="Times New Roman" w:hAnsi="Times New Roman" w:cs="Times New Roman"/>
          <w:sz w:val="28"/>
          <w:szCs w:val="28"/>
        </w:rPr>
        <w:t xml:space="preserve">диа технологий. В традиционных </w:t>
      </w:r>
      <w:r w:rsidR="00180A41">
        <w:rPr>
          <w:rFonts w:ascii="Times New Roman" w:hAnsi="Times New Roman" w:cs="Times New Roman"/>
          <w:sz w:val="28"/>
          <w:szCs w:val="28"/>
        </w:rPr>
        <w:t>лекциях основную информацию учащиеся получают со слов учителя</w:t>
      </w:r>
      <w:r w:rsidR="008A02E9">
        <w:rPr>
          <w:rFonts w:ascii="Times New Roman" w:hAnsi="Times New Roman" w:cs="Times New Roman"/>
          <w:sz w:val="28"/>
          <w:szCs w:val="28"/>
        </w:rPr>
        <w:t xml:space="preserve">.  Мультимедийные  лекции предполагают усвоение учебного материала также путем зрительного восприятия.  Мультимедийная лекция является </w:t>
      </w:r>
      <w:r w:rsidR="008A02E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лекцией в полной мере, </w:t>
      </w:r>
      <w:r w:rsidR="008A02E9">
        <w:rPr>
          <w:rFonts w:ascii="Times New Roman" w:hAnsi="Times New Roman" w:cs="Times New Roman"/>
          <w:sz w:val="28"/>
          <w:szCs w:val="28"/>
        </w:rPr>
        <w:t xml:space="preserve">а не </w:t>
      </w:r>
      <w:proofErr w:type="gramStart"/>
      <w:r w:rsidR="008A02E9">
        <w:rPr>
          <w:rFonts w:ascii="Times New Roman" w:hAnsi="Times New Roman" w:cs="Times New Roman"/>
          <w:sz w:val="28"/>
          <w:szCs w:val="28"/>
        </w:rPr>
        <w:t>сл</w:t>
      </w:r>
      <w:r w:rsidR="00180A41">
        <w:rPr>
          <w:rFonts w:ascii="Times New Roman" w:hAnsi="Times New Roman" w:cs="Times New Roman"/>
          <w:sz w:val="28"/>
          <w:szCs w:val="28"/>
        </w:rPr>
        <w:t>айд-фильмом</w:t>
      </w:r>
      <w:proofErr w:type="gramEnd"/>
      <w:r w:rsidR="00180A41">
        <w:rPr>
          <w:rFonts w:ascii="Times New Roman" w:hAnsi="Times New Roman" w:cs="Times New Roman"/>
          <w:sz w:val="28"/>
          <w:szCs w:val="28"/>
        </w:rPr>
        <w:t>. В ней учитель</w:t>
      </w:r>
      <w:r w:rsidR="008A02E9">
        <w:rPr>
          <w:rFonts w:ascii="Times New Roman" w:hAnsi="Times New Roman" w:cs="Times New Roman"/>
          <w:sz w:val="28"/>
          <w:szCs w:val="28"/>
        </w:rPr>
        <w:t xml:space="preserve"> не заменяется компьютером, превращаясь, как это иногда делается, в системног</w:t>
      </w:r>
      <w:r w:rsidR="00180A41">
        <w:rPr>
          <w:rFonts w:ascii="Times New Roman" w:hAnsi="Times New Roman" w:cs="Times New Roman"/>
          <w:sz w:val="28"/>
          <w:szCs w:val="28"/>
        </w:rPr>
        <w:t xml:space="preserve">о администратора. Учитель </w:t>
      </w:r>
      <w:r w:rsidR="008A02E9">
        <w:rPr>
          <w:rFonts w:ascii="Times New Roman" w:hAnsi="Times New Roman" w:cs="Times New Roman"/>
          <w:sz w:val="28"/>
          <w:szCs w:val="28"/>
        </w:rPr>
        <w:t xml:space="preserve">остается главным действующим лицом при чтении мультимедийной лекции. Более того, ему предоставляется </w:t>
      </w:r>
      <w:proofErr w:type="gramStart"/>
      <w:r w:rsidR="008A02E9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="008A02E9">
        <w:rPr>
          <w:rFonts w:ascii="Times New Roman" w:hAnsi="Times New Roman" w:cs="Times New Roman"/>
          <w:sz w:val="28"/>
          <w:szCs w:val="28"/>
        </w:rPr>
        <w:t xml:space="preserve"> как никогда широко применить свои творческие склонности,  сделать лекцию более содержательной, насыщенной разнообразным иллюстративным материалом. Что  касается </w:t>
      </w:r>
      <w:r w:rsidR="008A02E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методики  изложения</w:t>
      </w:r>
      <w:r w:rsidR="008A02E9">
        <w:rPr>
          <w:rFonts w:ascii="Times New Roman" w:hAnsi="Times New Roman" w:cs="Times New Roman"/>
          <w:sz w:val="28"/>
          <w:szCs w:val="28"/>
        </w:rPr>
        <w:t xml:space="preserve">,  то, наряду с </w:t>
      </w:r>
      <w:proofErr w:type="spellStart"/>
      <w:r w:rsidR="008A02E9">
        <w:rPr>
          <w:rFonts w:ascii="Times New Roman" w:hAnsi="Times New Roman" w:cs="Times New Roman"/>
          <w:sz w:val="28"/>
          <w:szCs w:val="28"/>
        </w:rPr>
        <w:t>общедидактическими</w:t>
      </w:r>
      <w:proofErr w:type="spellEnd"/>
      <w:r w:rsidR="008A02E9">
        <w:rPr>
          <w:rFonts w:ascii="Times New Roman" w:hAnsi="Times New Roman" w:cs="Times New Roman"/>
          <w:sz w:val="28"/>
          <w:szCs w:val="28"/>
        </w:rPr>
        <w:t xml:space="preserve">   требованиями, она предполагает оптимальный выбор последовательности демонстрации  слайдов, времени демонстрации каждого из  них,  подбор гиперссылок и оптимальных</w:t>
      </w:r>
      <w:r w:rsidR="00180A41">
        <w:rPr>
          <w:rFonts w:ascii="Times New Roman" w:hAnsi="Times New Roman" w:cs="Times New Roman"/>
          <w:sz w:val="28"/>
          <w:szCs w:val="28"/>
        </w:rPr>
        <w:t xml:space="preserve">  моментов их «включения».</w:t>
      </w:r>
    </w:p>
    <w:p w:rsidR="008A02E9" w:rsidRDefault="008A02E9" w:rsidP="00180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также отметить, что современные технологии позволяют организовать и такую ф</w:t>
      </w:r>
      <w:r w:rsidR="00BC2AEC">
        <w:rPr>
          <w:rFonts w:ascii="Times New Roman" w:hAnsi="Times New Roman" w:cs="Times New Roman"/>
          <w:sz w:val="28"/>
          <w:szCs w:val="28"/>
        </w:rPr>
        <w:t xml:space="preserve">орму обучения как </w:t>
      </w:r>
      <w:r w:rsidR="00BC2AEC" w:rsidRPr="00BC2AEC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r w:rsidRPr="00BC2A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Дистанционное обучение </w:t>
      </w:r>
      <w:r w:rsidR="00180A41">
        <w:rPr>
          <w:rFonts w:ascii="Times New Roman" w:hAnsi="Times New Roman" w:cs="Times New Roman"/>
          <w:sz w:val="28"/>
          <w:szCs w:val="28"/>
        </w:rPr>
        <w:t xml:space="preserve">даёт </w:t>
      </w:r>
      <w:r w:rsidR="00BC2AEC">
        <w:rPr>
          <w:rFonts w:ascii="Times New Roman" w:hAnsi="Times New Roman" w:cs="Times New Roman"/>
          <w:sz w:val="28"/>
          <w:szCs w:val="28"/>
        </w:rPr>
        <w:t>возможность учащемуся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получать требуемые знания, пользуясь развитыми информационными ресурсами, предоставленными информационными технологиями. Информационные ресурсы  базы данных и знаний, компьютерные, в том числе мультимедиа, обучающие и контролирующие системы, видео- и аудио</w:t>
      </w:r>
      <w:r w:rsidR="00180A41">
        <w:rPr>
          <w:rFonts w:ascii="Times New Roman" w:hAnsi="Times New Roman" w:cs="Times New Roman"/>
          <w:sz w:val="28"/>
          <w:szCs w:val="28"/>
        </w:rPr>
        <w:t xml:space="preserve">записи, электронные библиотеки </w:t>
      </w:r>
      <w:r>
        <w:rPr>
          <w:rFonts w:ascii="Times New Roman" w:hAnsi="Times New Roman" w:cs="Times New Roman"/>
          <w:sz w:val="28"/>
          <w:szCs w:val="28"/>
        </w:rPr>
        <w:t xml:space="preserve"> вместе с традиционными учебниками и методическими пособиями создают уникальную распределенную среду обучения, доступную широкой аудитории. </w:t>
      </w:r>
    </w:p>
    <w:p w:rsidR="008A02E9" w:rsidRDefault="00BC2AEC" w:rsidP="004F3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Дистанционное обучение</w:t>
      </w:r>
      <w:r w:rsidR="008A02E9">
        <w:rPr>
          <w:rFonts w:ascii="Times New Roman" w:hAnsi="Times New Roman" w:cs="Times New Roman"/>
          <w:sz w:val="28"/>
          <w:szCs w:val="28"/>
        </w:rPr>
        <w:t xml:space="preserve"> от традиционных форм обучения отличают следующие характерные черты: </w:t>
      </w:r>
    </w:p>
    <w:p w:rsidR="008A02E9" w:rsidRDefault="00180A41" w:rsidP="00180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8A02E9">
        <w:rPr>
          <w:rFonts w:ascii="Times New Roman" w:hAnsi="Times New Roman" w:cs="Times New Roman"/>
          <w:sz w:val="28"/>
          <w:szCs w:val="28"/>
        </w:rPr>
        <w:t>ибкость. Появляется возможность заниматься в удобное  для себя время,  в подходящем темпе и месте. При этом продолжительность осв</w:t>
      </w:r>
      <w:r>
        <w:rPr>
          <w:rFonts w:ascii="Times New Roman" w:hAnsi="Times New Roman" w:cs="Times New Roman"/>
          <w:sz w:val="28"/>
          <w:szCs w:val="28"/>
        </w:rPr>
        <w:t>оения курса может варьироваться;</w:t>
      </w:r>
    </w:p>
    <w:p w:rsidR="008A02E9" w:rsidRDefault="00180A41" w:rsidP="00180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параллельность. Учащийся</w:t>
      </w:r>
      <w:r w:rsidR="008A02E9">
        <w:rPr>
          <w:rFonts w:ascii="Times New Roman" w:hAnsi="Times New Roman" w:cs="Times New Roman"/>
          <w:sz w:val="28"/>
          <w:szCs w:val="28"/>
        </w:rPr>
        <w:t xml:space="preserve"> может осваивать данный курс одновременно с основным обучением или главной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деятельностью;</w:t>
      </w:r>
    </w:p>
    <w:p w:rsidR="008A02E9" w:rsidRDefault="00180A41" w:rsidP="00180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A02E9">
        <w:rPr>
          <w:rFonts w:ascii="Times New Roman" w:hAnsi="Times New Roman" w:cs="Times New Roman"/>
          <w:sz w:val="28"/>
          <w:szCs w:val="28"/>
        </w:rPr>
        <w:t>одульность. Возможность формирования индивидуального учебного п</w:t>
      </w:r>
      <w:r>
        <w:rPr>
          <w:rFonts w:ascii="Times New Roman" w:hAnsi="Times New Roman" w:cs="Times New Roman"/>
          <w:sz w:val="28"/>
          <w:szCs w:val="28"/>
        </w:rPr>
        <w:t>лана из набора отдельных курсов;</w:t>
      </w:r>
    </w:p>
    <w:p w:rsidR="00180A41" w:rsidRDefault="00180A41" w:rsidP="004F3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A41">
        <w:rPr>
          <w:rFonts w:ascii="Times New Roman" w:hAnsi="Times New Roman" w:cs="Times New Roman"/>
          <w:sz w:val="28"/>
          <w:szCs w:val="28"/>
        </w:rPr>
        <w:t>о</w:t>
      </w:r>
      <w:r w:rsidR="008A02E9" w:rsidRPr="00180A41">
        <w:rPr>
          <w:rFonts w:ascii="Times New Roman" w:hAnsi="Times New Roman" w:cs="Times New Roman"/>
          <w:sz w:val="28"/>
          <w:szCs w:val="28"/>
        </w:rPr>
        <w:t>хват. Учащийся может одновременно обращаться к самым различным источникам информации (библиотекам  и базам данных, электронным и обычным пособиям). С помощью Интернета возмо</w:t>
      </w:r>
      <w:r w:rsidRPr="00180A41">
        <w:rPr>
          <w:rFonts w:ascii="Times New Roman" w:hAnsi="Times New Roman" w:cs="Times New Roman"/>
          <w:sz w:val="28"/>
          <w:szCs w:val="28"/>
        </w:rPr>
        <w:t xml:space="preserve">жно </w:t>
      </w:r>
      <w:proofErr w:type="gramStart"/>
      <w:r w:rsidRPr="00180A41">
        <w:rPr>
          <w:rFonts w:ascii="Times New Roman" w:hAnsi="Times New Roman" w:cs="Times New Roman"/>
          <w:sz w:val="28"/>
          <w:szCs w:val="28"/>
        </w:rPr>
        <w:t>общение</w:t>
      </w:r>
      <w:proofErr w:type="gramEnd"/>
      <w:r w:rsidRPr="00180A41">
        <w:rPr>
          <w:rFonts w:ascii="Times New Roman" w:hAnsi="Times New Roman" w:cs="Times New Roman"/>
          <w:sz w:val="28"/>
          <w:szCs w:val="28"/>
        </w:rPr>
        <w:t xml:space="preserve"> как с учителем, так и с другим учащимся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2E9" w:rsidRPr="00180A41" w:rsidRDefault="00180A41" w:rsidP="00180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A41">
        <w:rPr>
          <w:rFonts w:ascii="Times New Roman" w:hAnsi="Times New Roman" w:cs="Times New Roman"/>
          <w:sz w:val="28"/>
          <w:szCs w:val="28"/>
        </w:rPr>
        <w:t>м</w:t>
      </w:r>
      <w:r w:rsidR="008A02E9" w:rsidRPr="00180A41">
        <w:rPr>
          <w:rFonts w:ascii="Times New Roman" w:hAnsi="Times New Roman" w:cs="Times New Roman"/>
          <w:sz w:val="28"/>
          <w:szCs w:val="28"/>
        </w:rPr>
        <w:t>отивированность</w:t>
      </w:r>
      <w:proofErr w:type="spellEnd"/>
      <w:r w:rsidR="008A02E9" w:rsidRPr="00180A41">
        <w:rPr>
          <w:rFonts w:ascii="Times New Roman" w:hAnsi="Times New Roman" w:cs="Times New Roman"/>
          <w:sz w:val="28"/>
          <w:szCs w:val="28"/>
        </w:rPr>
        <w:t>. Мотивация – необходимая составляющая обучения, которая должна поддерживаться на протяжении всего процесса обучения. Мотивация быстро снижается,  если уровень поставленных задач не соответств</w:t>
      </w:r>
      <w:r w:rsidRPr="00180A41">
        <w:rPr>
          <w:rFonts w:ascii="Times New Roman" w:hAnsi="Times New Roman" w:cs="Times New Roman"/>
          <w:sz w:val="28"/>
          <w:szCs w:val="28"/>
        </w:rPr>
        <w:t>ует уровню подготовки учащегося;</w:t>
      </w:r>
    </w:p>
    <w:p w:rsidR="00BE4469" w:rsidRDefault="00180A41" w:rsidP="004F3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469">
        <w:rPr>
          <w:rFonts w:ascii="Times New Roman" w:hAnsi="Times New Roman" w:cs="Times New Roman"/>
          <w:sz w:val="28"/>
          <w:szCs w:val="28"/>
        </w:rPr>
        <w:t>э</w:t>
      </w:r>
      <w:r w:rsidR="008A02E9" w:rsidRPr="00BE4469">
        <w:rPr>
          <w:rFonts w:ascii="Times New Roman" w:hAnsi="Times New Roman" w:cs="Times New Roman"/>
          <w:sz w:val="28"/>
          <w:szCs w:val="28"/>
        </w:rPr>
        <w:t>кономичность. Эффективно и</w:t>
      </w:r>
      <w:r w:rsidR="00BE4469" w:rsidRPr="00BE4469">
        <w:rPr>
          <w:rFonts w:ascii="Times New Roman" w:hAnsi="Times New Roman" w:cs="Times New Roman"/>
          <w:sz w:val="28"/>
          <w:szCs w:val="28"/>
        </w:rPr>
        <w:t>спользуется как время учащегося,  так и время учителя</w:t>
      </w:r>
      <w:r w:rsidR="00BE4469">
        <w:rPr>
          <w:rFonts w:ascii="Times New Roman" w:hAnsi="Times New Roman" w:cs="Times New Roman"/>
          <w:sz w:val="28"/>
          <w:szCs w:val="28"/>
        </w:rPr>
        <w:t>;</w:t>
      </w:r>
    </w:p>
    <w:p w:rsidR="008A02E9" w:rsidRPr="00BE4469" w:rsidRDefault="00BE4469" w:rsidP="004F3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A02E9" w:rsidRPr="00BE4469">
        <w:rPr>
          <w:rFonts w:ascii="Times New Roman" w:hAnsi="Times New Roman" w:cs="Times New Roman"/>
          <w:sz w:val="28"/>
          <w:szCs w:val="28"/>
        </w:rPr>
        <w:t>ехнологичность. Применение новейших информационных технологий способствует продвижению и адаптации человека в современном информационном обществе.</w:t>
      </w:r>
    </w:p>
    <w:p w:rsidR="008A02E9" w:rsidRDefault="00BE4469" w:rsidP="00BE44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дистанционного обучения</w:t>
      </w:r>
      <w:r w:rsidR="00BC2A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C2AEC">
        <w:rPr>
          <w:rFonts w:ascii="Times New Roman" w:hAnsi="Times New Roman" w:cs="Times New Roman"/>
          <w:sz w:val="28"/>
          <w:szCs w:val="28"/>
        </w:rPr>
        <w:t>в</w:t>
      </w:r>
      <w:r w:rsidR="008A02E9">
        <w:rPr>
          <w:rFonts w:ascii="Times New Roman" w:hAnsi="Times New Roman" w:cs="Times New Roman"/>
          <w:sz w:val="28"/>
          <w:szCs w:val="28"/>
        </w:rPr>
        <w:t>прочем</w:t>
      </w:r>
      <w:proofErr w:type="gramEnd"/>
      <w:r w:rsidR="008A02E9">
        <w:rPr>
          <w:rFonts w:ascii="Times New Roman" w:hAnsi="Times New Roman" w:cs="Times New Roman"/>
          <w:sz w:val="28"/>
          <w:szCs w:val="28"/>
        </w:rPr>
        <w:t xml:space="preserve"> как и традиционного обучения,  зависит от качества используемых учебных ма</w:t>
      </w:r>
      <w:r>
        <w:rPr>
          <w:rFonts w:ascii="Times New Roman" w:hAnsi="Times New Roman" w:cs="Times New Roman"/>
          <w:sz w:val="28"/>
          <w:szCs w:val="28"/>
        </w:rPr>
        <w:t>териалов и мастерства педагога</w:t>
      </w:r>
      <w:r w:rsidR="008A02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организации дистанционного обучения</w:t>
      </w:r>
      <w:r w:rsidR="008A0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хочу </w:t>
      </w:r>
      <w:r w:rsidR="008A02E9">
        <w:rPr>
          <w:rFonts w:ascii="Times New Roman" w:hAnsi="Times New Roman" w:cs="Times New Roman"/>
          <w:sz w:val="28"/>
          <w:szCs w:val="28"/>
        </w:rPr>
        <w:t>обратит</w:t>
      </w:r>
      <w:r w:rsidR="00BC2AEC">
        <w:rPr>
          <w:rFonts w:ascii="Times New Roman" w:hAnsi="Times New Roman" w:cs="Times New Roman"/>
          <w:sz w:val="28"/>
          <w:szCs w:val="28"/>
        </w:rPr>
        <w:t>ь внимание</w:t>
      </w:r>
      <w:r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BC2AEC">
        <w:rPr>
          <w:rFonts w:ascii="Times New Roman" w:hAnsi="Times New Roman" w:cs="Times New Roman"/>
          <w:sz w:val="28"/>
          <w:szCs w:val="28"/>
        </w:rPr>
        <w:t xml:space="preserve"> на следующие моменты</w:t>
      </w:r>
      <w:r w:rsidR="008A02E9">
        <w:rPr>
          <w:rFonts w:ascii="Times New Roman" w:hAnsi="Times New Roman" w:cs="Times New Roman"/>
          <w:sz w:val="28"/>
          <w:szCs w:val="28"/>
        </w:rPr>
        <w:t>:</w:t>
      </w:r>
    </w:p>
    <w:p w:rsidR="008A02E9" w:rsidRDefault="00BC2AEC" w:rsidP="00BC2A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02E9">
        <w:rPr>
          <w:rFonts w:ascii="Times New Roman" w:hAnsi="Times New Roman" w:cs="Times New Roman"/>
          <w:sz w:val="28"/>
          <w:szCs w:val="28"/>
        </w:rPr>
        <w:t xml:space="preserve"> центре процесса обучения находится 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 учащегося;</w:t>
      </w:r>
    </w:p>
    <w:p w:rsidR="008A02E9" w:rsidRDefault="00BC2AEC" w:rsidP="00BC2A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необходимо, чтобы учащийся</w:t>
      </w:r>
      <w:r w:rsidR="008A02E9">
        <w:rPr>
          <w:rFonts w:ascii="Times New Roman" w:hAnsi="Times New Roman" w:cs="Times New Roman"/>
          <w:sz w:val="28"/>
          <w:szCs w:val="28"/>
        </w:rPr>
        <w:t xml:space="preserve"> научился самостоятельно приобретать знания, пользуясь разнообразными источниками информации, умел с этой информацией работать, используя различные способы познавательной деятельности, обладал необходимыми приемами работы </w:t>
      </w:r>
      <w:r>
        <w:rPr>
          <w:rFonts w:ascii="Times New Roman" w:hAnsi="Times New Roman" w:cs="Times New Roman"/>
          <w:sz w:val="28"/>
          <w:szCs w:val="28"/>
        </w:rPr>
        <w:t>с компьютером и в сети Интернет;</w:t>
      </w:r>
    </w:p>
    <w:p w:rsidR="008A02E9" w:rsidRDefault="00BC2AEC" w:rsidP="00BC2A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02E9">
        <w:rPr>
          <w:rFonts w:ascii="Times New Roman" w:hAnsi="Times New Roman" w:cs="Times New Roman"/>
          <w:sz w:val="28"/>
          <w:szCs w:val="28"/>
        </w:rPr>
        <w:t>амостоятельное приобретение знаний не должно носить пассивный характер, напротив, обучаемый с самого начала должен быть вовлечен в активн</w:t>
      </w:r>
      <w:r>
        <w:rPr>
          <w:rFonts w:ascii="Times New Roman" w:hAnsi="Times New Roman" w:cs="Times New Roman"/>
          <w:sz w:val="28"/>
          <w:szCs w:val="28"/>
        </w:rPr>
        <w:t xml:space="preserve">ую познавательную деятельность, </w:t>
      </w:r>
      <w:r w:rsidR="008A02E9">
        <w:rPr>
          <w:rFonts w:ascii="Times New Roman" w:hAnsi="Times New Roman" w:cs="Times New Roman"/>
          <w:sz w:val="28"/>
          <w:szCs w:val="28"/>
        </w:rPr>
        <w:t>предусматривающую их применение для решения разнообразных проб</w:t>
      </w:r>
      <w:r>
        <w:rPr>
          <w:rFonts w:ascii="Times New Roman" w:hAnsi="Times New Roman" w:cs="Times New Roman"/>
          <w:sz w:val="28"/>
          <w:szCs w:val="28"/>
        </w:rPr>
        <w:t>лем окружающей действительности;</w:t>
      </w:r>
    </w:p>
    <w:p w:rsidR="008A02E9" w:rsidRDefault="00BC2AEC" w:rsidP="00BC2A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02E9">
        <w:rPr>
          <w:rFonts w:ascii="Times New Roman" w:hAnsi="Times New Roman" w:cs="Times New Roman"/>
          <w:sz w:val="28"/>
          <w:szCs w:val="28"/>
        </w:rPr>
        <w:t xml:space="preserve">рганизация самостоятельной деятельности </w:t>
      </w:r>
      <w:r w:rsidR="00BE446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8A02E9">
        <w:rPr>
          <w:rFonts w:ascii="Times New Roman" w:hAnsi="Times New Roman" w:cs="Times New Roman"/>
          <w:sz w:val="28"/>
          <w:szCs w:val="28"/>
        </w:rPr>
        <w:t>в сети предполагает использование нов</w:t>
      </w:r>
      <w:r w:rsidR="00BE4469">
        <w:rPr>
          <w:rFonts w:ascii="Times New Roman" w:hAnsi="Times New Roman" w:cs="Times New Roman"/>
          <w:sz w:val="28"/>
          <w:szCs w:val="28"/>
        </w:rPr>
        <w:t>ейших педагогических технологий</w:t>
      </w:r>
      <w:r w:rsidR="008A02E9">
        <w:rPr>
          <w:rFonts w:ascii="Times New Roman" w:hAnsi="Times New Roman" w:cs="Times New Roman"/>
          <w:sz w:val="28"/>
          <w:szCs w:val="28"/>
        </w:rPr>
        <w:t>, соответствующих данной форме обучения, стимулирующих раскрытие внутр</w:t>
      </w:r>
      <w:r>
        <w:rPr>
          <w:rFonts w:ascii="Times New Roman" w:hAnsi="Times New Roman" w:cs="Times New Roman"/>
          <w:sz w:val="28"/>
          <w:szCs w:val="28"/>
        </w:rPr>
        <w:t xml:space="preserve">енних резервов каждого учащегося. </w:t>
      </w:r>
      <w:r w:rsidR="008A02E9">
        <w:rPr>
          <w:rFonts w:ascii="Times New Roman" w:hAnsi="Times New Roman" w:cs="Times New Roman"/>
          <w:sz w:val="28"/>
          <w:szCs w:val="28"/>
        </w:rPr>
        <w:t>Наиболее удачны в этом отн</w:t>
      </w:r>
      <w:r>
        <w:rPr>
          <w:rFonts w:ascii="Times New Roman" w:hAnsi="Times New Roman" w:cs="Times New Roman"/>
          <w:sz w:val="28"/>
          <w:szCs w:val="28"/>
        </w:rPr>
        <w:t>ошении обучение в малых группах</w:t>
      </w:r>
      <w:r w:rsidR="008A02E9">
        <w:rPr>
          <w:rFonts w:ascii="Times New Roman" w:hAnsi="Times New Roman" w:cs="Times New Roman"/>
          <w:sz w:val="28"/>
          <w:szCs w:val="28"/>
        </w:rPr>
        <w:t>, метод проектов, исслед</w:t>
      </w:r>
      <w:r>
        <w:rPr>
          <w:rFonts w:ascii="Times New Roman" w:hAnsi="Times New Roman" w:cs="Times New Roman"/>
          <w:sz w:val="28"/>
          <w:szCs w:val="28"/>
        </w:rPr>
        <w:t>овательские, проблемные методы;</w:t>
      </w:r>
    </w:p>
    <w:p w:rsidR="008A02E9" w:rsidRDefault="00BC2AEC" w:rsidP="00BC2A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контроля  носит</w:t>
      </w:r>
      <w:r w:rsidR="008A02E9">
        <w:rPr>
          <w:rFonts w:ascii="Times New Roman" w:hAnsi="Times New Roman" w:cs="Times New Roman"/>
          <w:sz w:val="28"/>
          <w:szCs w:val="28"/>
        </w:rPr>
        <w:t xml:space="preserve"> систематический характер и строиться на основе эффективной обратной связи.</w:t>
      </w:r>
    </w:p>
    <w:sectPr w:rsidR="008A02E9" w:rsidSect="00180A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A58B0"/>
    <w:multiLevelType w:val="hybridMultilevel"/>
    <w:tmpl w:val="18362176"/>
    <w:lvl w:ilvl="0" w:tplc="D9E238C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21E08"/>
    <w:multiLevelType w:val="hybridMultilevel"/>
    <w:tmpl w:val="36189D78"/>
    <w:lvl w:ilvl="0" w:tplc="042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141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2E9"/>
    <w:rsid w:val="00180A41"/>
    <w:rsid w:val="004F395B"/>
    <w:rsid w:val="008A02E9"/>
    <w:rsid w:val="009F5691"/>
    <w:rsid w:val="00BC2AEC"/>
    <w:rsid w:val="00B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cs="Calibri"/>
      <w:sz w:val="22"/>
      <w:szCs w:val="22"/>
      <w:lang w:val="ru-RU" w:eastAsia="en-US"/>
    </w:rPr>
  </w:style>
  <w:style w:type="character" w:styleId="a4">
    <w:name w:val="Hyperlink"/>
    <w:semiHidden/>
    <w:unhideWhenUsed/>
    <w:rsid w:val="00180A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3-mozy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1338</Words>
  <Characters>8167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ИНД</cp:lastModifiedBy>
  <cp:revision>5</cp:revision>
  <cp:lastPrinted>2011-12-26T08:47:00Z</cp:lastPrinted>
  <dcterms:created xsi:type="dcterms:W3CDTF">2006-01-01T04:17:00Z</dcterms:created>
  <dcterms:modified xsi:type="dcterms:W3CDTF">2016-05-14T08:34:00Z</dcterms:modified>
</cp:coreProperties>
</file>