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A7" w:rsidRPr="00662C22" w:rsidRDefault="00764079" w:rsidP="00662C22">
      <w:pPr>
        <w:jc w:val="center"/>
        <w:rPr>
          <w:b/>
          <w:sz w:val="32"/>
          <w:szCs w:val="32"/>
        </w:rPr>
      </w:pPr>
      <w:r w:rsidRPr="00662C22">
        <w:rPr>
          <w:b/>
          <w:sz w:val="32"/>
          <w:szCs w:val="32"/>
        </w:rPr>
        <w:t>Рекомендации учителям</w:t>
      </w:r>
    </w:p>
    <w:p w:rsidR="00764079" w:rsidRDefault="00764079" w:rsidP="00662C22">
      <w:pPr>
        <w:jc w:val="center"/>
        <w:rPr>
          <w:b/>
          <w:sz w:val="32"/>
          <w:szCs w:val="32"/>
        </w:rPr>
      </w:pPr>
      <w:r w:rsidRPr="00662C22">
        <w:rPr>
          <w:b/>
          <w:sz w:val="32"/>
          <w:szCs w:val="32"/>
        </w:rPr>
        <w:t>«Как повысит</w:t>
      </w:r>
      <w:r w:rsidR="00563DA7" w:rsidRPr="00662C22">
        <w:rPr>
          <w:b/>
          <w:sz w:val="32"/>
          <w:szCs w:val="32"/>
        </w:rPr>
        <w:t>ь учебную мотивацию школьников»</w:t>
      </w:r>
    </w:p>
    <w:p w:rsidR="00662C22" w:rsidRPr="00662C22" w:rsidRDefault="00662C22" w:rsidP="00662C22">
      <w:pPr>
        <w:jc w:val="center"/>
        <w:rPr>
          <w:b/>
          <w:sz w:val="32"/>
          <w:szCs w:val="32"/>
        </w:rPr>
      </w:pP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1. Предоставление частичной свободы выбора 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2. Интерес и радость должны быть о</w:t>
      </w:r>
      <w:r w:rsidR="00E42839">
        <w:rPr>
          <w:sz w:val="28"/>
          <w:szCs w:val="28"/>
        </w:rPr>
        <w:t>сновными переживаниями школьника</w:t>
      </w:r>
      <w:r w:rsidRPr="00563DA7">
        <w:rPr>
          <w:sz w:val="28"/>
          <w:szCs w:val="28"/>
        </w:rPr>
        <w:t xml:space="preserve"> в процессе</w:t>
      </w:r>
      <w:r w:rsidR="00563DA7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обучения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3. При обучении необходимо учитывать запросы, интересы и устремления детей.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 xml:space="preserve">4. Самой мощный стимул в обучении «Получилось!!!» 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 xml:space="preserve">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</w:t>
      </w:r>
      <w:r w:rsidR="00563DA7">
        <w:rPr>
          <w:sz w:val="28"/>
          <w:szCs w:val="28"/>
        </w:rPr>
        <w:t xml:space="preserve">ребенок смог </w:t>
      </w:r>
      <w:r w:rsidRPr="00563DA7">
        <w:rPr>
          <w:sz w:val="28"/>
          <w:szCs w:val="28"/>
        </w:rPr>
        <w:t xml:space="preserve">самостоятельно их сделать. Если, </w:t>
      </w:r>
      <w:r w:rsidR="00662C22" w:rsidRPr="00563DA7">
        <w:rPr>
          <w:sz w:val="28"/>
          <w:szCs w:val="28"/>
        </w:rPr>
        <w:t>ребенок,</w:t>
      </w:r>
      <w:r w:rsidR="00662C22">
        <w:rPr>
          <w:sz w:val="28"/>
          <w:szCs w:val="28"/>
        </w:rPr>
        <w:t xml:space="preserve"> в каком-</w:t>
      </w:r>
      <w:r w:rsidRPr="00563DA7">
        <w:rPr>
          <w:sz w:val="28"/>
          <w:szCs w:val="28"/>
        </w:rPr>
        <w:t>то виде деятельности достигнет мастерства, то внутренняя мотивация будет расти.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5. Рост уверенности в себе, своих силах способствует усилению внутренней мотивации.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7. Не наказывать за неудачу, неудача сама по себе</w:t>
      </w:r>
      <w:r w:rsidR="00563DA7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является наказанием. Страх и напряжённость затрудняет процесс обучения. Неудачи снижают мотивацию.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9. Правильно преподносить содержание учебного материала, чтобы это было интересно.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10. Изменять методы и приемы обучения.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11. По возможности стараться на уроке чаще обратиться к каждому ученику, осуществляя постоянную «обратную связь» –</w:t>
      </w:r>
      <w:r w:rsidR="00563DA7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корректировать </w:t>
      </w:r>
      <w:proofErr w:type="gramStart"/>
      <w:r w:rsidRPr="00563DA7">
        <w:rPr>
          <w:sz w:val="28"/>
          <w:szCs w:val="28"/>
        </w:rPr>
        <w:t>непонятное</w:t>
      </w:r>
      <w:proofErr w:type="gramEnd"/>
      <w:r w:rsidRPr="00563DA7">
        <w:rPr>
          <w:sz w:val="28"/>
          <w:szCs w:val="28"/>
        </w:rPr>
        <w:t xml:space="preserve"> или неправильно понятое.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12. Ставить оценку ученику не за отдельный ответ, а за несколько (на разных этапах урока) –</w:t>
      </w:r>
      <w:r w:rsidR="00563DA7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вводить забытое понятие поурочного балла.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</w:t>
      </w:r>
      <w:r w:rsidR="00662C22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не только научить, а и развить мышление ребенка средствами своего предмета.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 xml:space="preserve">14. Стараться, когда </w:t>
      </w:r>
      <w:proofErr w:type="gramStart"/>
      <w:r w:rsidRPr="00563DA7">
        <w:rPr>
          <w:sz w:val="28"/>
          <w:szCs w:val="28"/>
        </w:rPr>
        <w:t>это</w:t>
      </w:r>
      <w:proofErr w:type="gramEnd"/>
      <w:r w:rsidRPr="00563DA7">
        <w:rPr>
          <w:sz w:val="28"/>
          <w:szCs w:val="28"/>
        </w:rPr>
        <w:t xml:space="preserve"> возможно, интегрировать знания, связывая темы своего</w:t>
      </w:r>
      <w:r w:rsidR="00B56D93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курса как с родственными, так и другими учебными дисциплинами, обогащая знания, расширяя кругозор учащихся.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15. Всеми возможными способами пробуждать в учениках интерес к учебе –</w:t>
      </w:r>
      <w:r w:rsidR="00662C22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быть самим интересным, сделать интересными методы преподнесения информации и</w:t>
      </w:r>
      <w:r w:rsidR="00B56D93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сделать интересной свою дисциплину.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16. Игра является мощным стимулом интереса к окружающей жизни. Казалось бы, игра —</w:t>
      </w:r>
      <w:r w:rsidR="00B56D93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</w:t>
      </w:r>
      <w:r w:rsidR="00662C22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взрослее и </w:t>
      </w:r>
      <w:proofErr w:type="spellStart"/>
      <w:r w:rsidRPr="00563DA7">
        <w:rPr>
          <w:sz w:val="28"/>
          <w:szCs w:val="28"/>
        </w:rPr>
        <w:t>целеустремленнее</w:t>
      </w:r>
      <w:proofErr w:type="spellEnd"/>
      <w:r w:rsidRPr="00563DA7">
        <w:rPr>
          <w:sz w:val="28"/>
          <w:szCs w:val="28"/>
        </w:rPr>
        <w:t>. Средний же возраст как раз и надо цеплять чем</w:t>
      </w:r>
      <w:r w:rsidR="00B56D93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-</w:t>
      </w:r>
      <w:r w:rsidR="00B56D93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то азартным и вдохновенным. </w:t>
      </w:r>
      <w:r w:rsidRPr="00563DA7">
        <w:rPr>
          <w:sz w:val="28"/>
          <w:szCs w:val="28"/>
        </w:rPr>
        <w:lastRenderedPageBreak/>
        <w:t>Различные возрасты диктуют совершенно раз</w:t>
      </w:r>
      <w:r w:rsidR="00B56D93">
        <w:rPr>
          <w:sz w:val="28"/>
          <w:szCs w:val="28"/>
        </w:rPr>
        <w:t xml:space="preserve">личные игры. Связано это с теми </w:t>
      </w:r>
      <w:r w:rsidRPr="00563DA7">
        <w:rPr>
          <w:sz w:val="28"/>
          <w:szCs w:val="28"/>
        </w:rPr>
        <w:t>новообразованиями, которые формируются в психике человека по мере взросления. Игры младшего возраста более линейны, младшего среднего —</w:t>
      </w:r>
      <w:r w:rsidR="00662C22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командные, старшего среднего —</w:t>
      </w:r>
      <w:r w:rsidR="00B56D93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18. Положительный эмоциональный настрой, через создание на уроке доброжелательной атмосферы до</w:t>
      </w:r>
      <w:r w:rsidR="00B56D93">
        <w:rPr>
          <w:sz w:val="28"/>
          <w:szCs w:val="28"/>
        </w:rPr>
        <w:t xml:space="preserve">верия и сотрудничества, яркую и </w:t>
      </w:r>
      <w:r w:rsidRPr="00563DA7">
        <w:rPr>
          <w:sz w:val="28"/>
          <w:szCs w:val="28"/>
        </w:rPr>
        <w:t>эмоциональную речь учителя.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 xml:space="preserve">19. </w:t>
      </w:r>
      <w:proofErr w:type="gramStart"/>
      <w:r w:rsidRPr="00563DA7">
        <w:rPr>
          <w:sz w:val="28"/>
          <w:szCs w:val="28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  <w:proofErr w:type="gramEnd"/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20. Занимательность, необычное начал</w:t>
      </w:r>
      <w:r w:rsidR="00AB341F">
        <w:rPr>
          <w:sz w:val="28"/>
          <w:szCs w:val="28"/>
        </w:rPr>
        <w:t xml:space="preserve"> о урока, через использование </w:t>
      </w:r>
      <w:r w:rsidRPr="00563DA7">
        <w:rPr>
          <w:sz w:val="28"/>
          <w:szCs w:val="28"/>
        </w:rPr>
        <w:t>музыкальных фрагментов, иг</w:t>
      </w:r>
      <w:r w:rsidR="00AB341F">
        <w:rPr>
          <w:sz w:val="28"/>
          <w:szCs w:val="28"/>
        </w:rPr>
        <w:t xml:space="preserve">ровые и соревновательные формы, </w:t>
      </w:r>
      <w:r w:rsidRPr="00563DA7">
        <w:rPr>
          <w:sz w:val="28"/>
          <w:szCs w:val="28"/>
        </w:rPr>
        <w:t>юмористические минутки.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</w:t>
      </w:r>
      <w:r w:rsidR="00AB341F">
        <w:rPr>
          <w:sz w:val="28"/>
          <w:szCs w:val="28"/>
        </w:rPr>
        <w:t xml:space="preserve">», </w:t>
      </w:r>
      <w:r w:rsidRPr="00563DA7">
        <w:rPr>
          <w:sz w:val="28"/>
          <w:szCs w:val="28"/>
        </w:rPr>
        <w:t>оказание учащимися помощи друг другу.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22. Необычная форма преподнесения материала.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26. В деле повышения интереса ребенка к учебному процессу очень важен контакт</w:t>
      </w:r>
      <w:r w:rsidR="00F80A64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с ребенком и доверительная атмосфера.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27. Создание атмосферы энтузиазма, оптимизма и веры детей в свои способности и возможности.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28. Применяйте новые информационные технологии.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764079" w:rsidRPr="00563DA7" w:rsidRDefault="00764079" w:rsidP="00662C22">
      <w:pPr>
        <w:ind w:firstLine="709"/>
        <w:jc w:val="both"/>
        <w:outlineLvl w:val="0"/>
        <w:rPr>
          <w:sz w:val="28"/>
          <w:szCs w:val="28"/>
        </w:rPr>
      </w:pPr>
      <w:r w:rsidRPr="00563DA7">
        <w:rPr>
          <w:sz w:val="28"/>
          <w:szCs w:val="28"/>
        </w:rPr>
        <w:t>30. Уважайте личность каждого ребенка.</w:t>
      </w:r>
    </w:p>
    <w:p w:rsidR="00553375" w:rsidRPr="00563DA7" w:rsidRDefault="00553375" w:rsidP="00662C22">
      <w:pPr>
        <w:jc w:val="both"/>
        <w:rPr>
          <w:sz w:val="28"/>
          <w:szCs w:val="28"/>
        </w:rPr>
      </w:pPr>
    </w:p>
    <w:p w:rsidR="00AB341F" w:rsidRDefault="00AB341F" w:rsidP="00662C22">
      <w:pPr>
        <w:jc w:val="both"/>
        <w:rPr>
          <w:sz w:val="28"/>
          <w:szCs w:val="28"/>
        </w:rPr>
      </w:pPr>
    </w:p>
    <w:p w:rsidR="00AB341F" w:rsidRDefault="00AB341F" w:rsidP="00563DA7">
      <w:pPr>
        <w:rPr>
          <w:sz w:val="28"/>
          <w:szCs w:val="28"/>
        </w:rPr>
      </w:pPr>
    </w:p>
    <w:p w:rsidR="00662C22" w:rsidRDefault="00662C22" w:rsidP="00563DA7">
      <w:pPr>
        <w:rPr>
          <w:sz w:val="28"/>
          <w:szCs w:val="28"/>
        </w:rPr>
      </w:pPr>
    </w:p>
    <w:p w:rsidR="00764079" w:rsidRPr="00AB341F" w:rsidRDefault="00764079" w:rsidP="00AB341F">
      <w:pPr>
        <w:jc w:val="center"/>
        <w:rPr>
          <w:b/>
          <w:sz w:val="28"/>
          <w:szCs w:val="28"/>
        </w:rPr>
      </w:pPr>
      <w:r w:rsidRPr="00AB341F">
        <w:rPr>
          <w:b/>
          <w:sz w:val="28"/>
          <w:szCs w:val="28"/>
        </w:rPr>
        <w:lastRenderedPageBreak/>
        <w:t>Рекомендации</w:t>
      </w:r>
    </w:p>
    <w:p w:rsidR="00764079" w:rsidRPr="00AB341F" w:rsidRDefault="00764079" w:rsidP="00AB341F">
      <w:pPr>
        <w:jc w:val="center"/>
        <w:rPr>
          <w:b/>
          <w:sz w:val="28"/>
          <w:szCs w:val="28"/>
        </w:rPr>
      </w:pPr>
      <w:r w:rsidRPr="00AB341F">
        <w:rPr>
          <w:b/>
          <w:sz w:val="28"/>
          <w:szCs w:val="28"/>
        </w:rPr>
        <w:t>педагогам по повышению уровня учебной мотивации</w:t>
      </w:r>
    </w:p>
    <w:p w:rsidR="00AB341F" w:rsidRDefault="00AB341F" w:rsidP="00563DA7">
      <w:pPr>
        <w:rPr>
          <w:sz w:val="28"/>
          <w:szCs w:val="28"/>
        </w:rPr>
      </w:pP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1</w:t>
      </w:r>
      <w:r w:rsidRPr="00AB341F">
        <w:rPr>
          <w:i/>
          <w:sz w:val="28"/>
          <w:szCs w:val="28"/>
        </w:rPr>
        <w:t>.Осмысленная деятельность учителя -</w:t>
      </w:r>
      <w:r w:rsidR="00AB341F" w:rsidRPr="00AB341F">
        <w:rPr>
          <w:i/>
          <w:sz w:val="28"/>
          <w:szCs w:val="28"/>
        </w:rPr>
        <w:t xml:space="preserve"> </w:t>
      </w:r>
      <w:r w:rsidRPr="00AB341F">
        <w:rPr>
          <w:i/>
          <w:sz w:val="28"/>
          <w:szCs w:val="28"/>
        </w:rPr>
        <w:t>осмысленное обучение.</w:t>
      </w:r>
      <w:r w:rsidRPr="00563DA7">
        <w:rPr>
          <w:sz w:val="28"/>
          <w:szCs w:val="28"/>
        </w:rPr>
        <w:t xml:space="preserve"> 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Процесс обучения станет более эффективным, если организовать самопреподавание не как трансляцию информации, а как активизацию и стимуляцию процессов осмысленного обучения. Чтобы активизировать и стимулировать любознательность и познавательные мотивы, учитель должен добиться благотворных взаимоотношений с учащимися, а так же он должен хорошо знать себя. Любые действия должны быть осмысленными. Это относиться и к тому, кто требует действия от других.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2.</w:t>
      </w:r>
      <w:r w:rsidRPr="00AB341F">
        <w:rPr>
          <w:i/>
          <w:sz w:val="28"/>
          <w:szCs w:val="28"/>
        </w:rPr>
        <w:t>Развитие внутренней мотивации</w:t>
      </w:r>
      <w:r w:rsidR="00AB341F">
        <w:rPr>
          <w:i/>
          <w:sz w:val="28"/>
          <w:szCs w:val="28"/>
        </w:rPr>
        <w:t xml:space="preserve"> </w:t>
      </w:r>
      <w:r w:rsidRPr="00AB341F">
        <w:rPr>
          <w:i/>
          <w:sz w:val="28"/>
          <w:szCs w:val="28"/>
        </w:rPr>
        <w:t>-</w:t>
      </w:r>
      <w:r w:rsidR="00AB341F">
        <w:rPr>
          <w:i/>
          <w:sz w:val="28"/>
          <w:szCs w:val="28"/>
        </w:rPr>
        <w:t xml:space="preserve"> </w:t>
      </w:r>
      <w:r w:rsidRPr="00AB341F">
        <w:rPr>
          <w:i/>
          <w:sz w:val="28"/>
          <w:szCs w:val="28"/>
        </w:rPr>
        <w:t>это движение вверх.</w:t>
      </w:r>
      <w:r w:rsidRPr="00563DA7">
        <w:rPr>
          <w:sz w:val="28"/>
          <w:szCs w:val="28"/>
        </w:rPr>
        <w:t xml:space="preserve"> 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Для того</w:t>
      </w:r>
      <w:proofErr w:type="gramStart"/>
      <w:r w:rsidRPr="00563DA7">
        <w:rPr>
          <w:sz w:val="28"/>
          <w:szCs w:val="28"/>
        </w:rPr>
        <w:t>,</w:t>
      </w:r>
      <w:proofErr w:type="gramEnd"/>
      <w:r w:rsidRPr="00563DA7">
        <w:rPr>
          <w:sz w:val="28"/>
          <w:szCs w:val="28"/>
        </w:rPr>
        <w:t xml:space="preserve"> чтобы учащийся по-настоящему включился в работу, нужно,</w:t>
      </w:r>
      <w:r w:rsidR="00662C22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чтобы задачи, которые ставятся перед ним в ходе учебной деятельности, были не только поняты, но и </w:t>
      </w:r>
      <w:r w:rsidR="00AB341F" w:rsidRPr="00563DA7">
        <w:rPr>
          <w:sz w:val="28"/>
          <w:szCs w:val="28"/>
        </w:rPr>
        <w:t>внутр</w:t>
      </w:r>
      <w:r w:rsidR="00AB341F">
        <w:rPr>
          <w:sz w:val="28"/>
          <w:szCs w:val="28"/>
        </w:rPr>
        <w:t>ен</w:t>
      </w:r>
      <w:r w:rsidR="00AB341F" w:rsidRPr="00563DA7">
        <w:rPr>
          <w:sz w:val="28"/>
          <w:szCs w:val="28"/>
        </w:rPr>
        <w:t>не</w:t>
      </w:r>
      <w:r w:rsidRPr="00563DA7">
        <w:rPr>
          <w:sz w:val="28"/>
          <w:szCs w:val="28"/>
        </w:rPr>
        <w:t xml:space="preserve"> приняты, то есть чтобы они приобрели значимость для учащихся и нашли отклик в его переживаниях. Учебная деятельность всегда полимотивирована. В системе учебных мотивов переплетаются внешние и внутренние мотивы. Стратегия «Положительная мотивация». Некоторым ученикам, испытывающим трудности в обучении</w:t>
      </w:r>
      <w:r w:rsidR="00662C22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вообще или в решении конкретных задач, чтобы прийти к изменению,</w:t>
      </w:r>
      <w:r w:rsidR="00AB341F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достаточно просто понять, что именно</w:t>
      </w:r>
      <w:r w:rsidR="00AB341F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в их действии не срабатывают и</w:t>
      </w:r>
      <w:r w:rsidR="00AB341F">
        <w:rPr>
          <w:sz w:val="28"/>
          <w:szCs w:val="28"/>
        </w:rPr>
        <w:t xml:space="preserve">, </w:t>
      </w:r>
      <w:r w:rsidRPr="00563DA7">
        <w:rPr>
          <w:sz w:val="28"/>
          <w:szCs w:val="28"/>
        </w:rPr>
        <w:t>какого типа мотивационный стиль работал бы эффективнее. Конечно, обучение новому мотивационному стилю не так быстро. Но направленные действия подготовленного, грамотного педагога</w:t>
      </w:r>
      <w:r w:rsidR="00AB341F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могут помочь ученикам справиться с проблемной ситуацией.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3.</w:t>
      </w:r>
      <w:r w:rsidRPr="00AB341F">
        <w:rPr>
          <w:i/>
          <w:sz w:val="28"/>
          <w:szCs w:val="28"/>
        </w:rPr>
        <w:t>Мотивация</w:t>
      </w:r>
      <w:r w:rsidR="00AB341F" w:rsidRPr="00AB341F">
        <w:rPr>
          <w:i/>
          <w:sz w:val="28"/>
          <w:szCs w:val="28"/>
        </w:rPr>
        <w:t xml:space="preserve"> </w:t>
      </w:r>
      <w:r w:rsidRPr="00AB341F">
        <w:rPr>
          <w:i/>
          <w:sz w:val="28"/>
          <w:szCs w:val="28"/>
        </w:rPr>
        <w:t xml:space="preserve">достижения и способности. 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 xml:space="preserve">Поведение, ориентированное на достижение, предполагает наличие у каждого человека мотивов достижения успеха и избегания неудач. Другими словами все люди обладают способностью интересоваться достижением успеха и тревожиться по поводу не удач. </w:t>
      </w:r>
    </w:p>
    <w:p w:rsidR="00764079" w:rsidRPr="00563DA7" w:rsidRDefault="00AB341F" w:rsidP="00662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="00764079" w:rsidRPr="00563DA7">
        <w:rPr>
          <w:sz w:val="28"/>
          <w:szCs w:val="28"/>
        </w:rPr>
        <w:t>,</w:t>
      </w:r>
      <w:proofErr w:type="gramEnd"/>
      <w:r w:rsidR="00764079" w:rsidRPr="00563DA7">
        <w:rPr>
          <w:sz w:val="28"/>
          <w:szCs w:val="28"/>
        </w:rPr>
        <w:t xml:space="preserve"> обычно в людях доминирует либо мотив достижения, либо мотив избеганное не удачи. В принципе мотив достижения связан с продуктивным выполнением деятельности, а мотив избегание не удачи -</w:t>
      </w:r>
      <w:r>
        <w:rPr>
          <w:sz w:val="28"/>
          <w:szCs w:val="28"/>
        </w:rPr>
        <w:t xml:space="preserve"> </w:t>
      </w:r>
      <w:r w:rsidR="00764079" w:rsidRPr="00563DA7">
        <w:rPr>
          <w:sz w:val="28"/>
          <w:szCs w:val="28"/>
        </w:rPr>
        <w:t xml:space="preserve">с тревожностью. Люди, мотивированные на успех предпочитают средние по трудности или слегка завышенные цели. </w:t>
      </w:r>
      <w:proofErr w:type="gramStart"/>
      <w:r w:rsidR="00764079" w:rsidRPr="00563DA7">
        <w:rPr>
          <w:sz w:val="28"/>
          <w:szCs w:val="28"/>
        </w:rPr>
        <w:t>Мотивированные</w:t>
      </w:r>
      <w:proofErr w:type="gramEnd"/>
      <w:r w:rsidR="00764079" w:rsidRPr="00563DA7">
        <w:rPr>
          <w:sz w:val="28"/>
          <w:szCs w:val="28"/>
        </w:rPr>
        <w:t xml:space="preserve"> на не удачу склонны к экстремальным выборам (не реально завышенные или заниженные). 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proofErr w:type="gramStart"/>
      <w:r w:rsidRPr="00563DA7">
        <w:rPr>
          <w:sz w:val="28"/>
          <w:szCs w:val="28"/>
        </w:rPr>
        <w:t>Мотивированные</w:t>
      </w:r>
      <w:proofErr w:type="gramEnd"/>
      <w:r w:rsidRPr="00563DA7">
        <w:rPr>
          <w:sz w:val="28"/>
          <w:szCs w:val="28"/>
        </w:rPr>
        <w:t xml:space="preserve"> на не удачу в случае простых и хорошо заученных навыков (сложение цифр) работают быстрее и точнее, чем мотивированные на успех. При заданиях проблемного характера -</w:t>
      </w:r>
      <w:r w:rsidR="00AB341F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картина меняется наоборот. Когда в классе имеется весь диапазон способностей, только учащиеся со средними способностями будут сильно мотивированны на достижения. Ни у очень сообразительных, ни у мало способных школьников не будет сильной мотивации, связанной с достижением, поскольку ситуация соревнования будет казаться или «слишком лёгкой» или «слишком трудной»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4.</w:t>
      </w:r>
      <w:r w:rsidRPr="00453A0A">
        <w:rPr>
          <w:i/>
          <w:sz w:val="28"/>
          <w:szCs w:val="28"/>
        </w:rPr>
        <w:t>Любознательность и познавательный интерес.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Чтобы развивать положительные мотивы учащихся можно действовать через более раннюю стадию деятельности -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познавательную потребность. Первый начальный уровень этой потребности -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это потребность во впечатлениях. Па этом </w:t>
      </w:r>
      <w:r w:rsidRPr="00563DA7">
        <w:rPr>
          <w:sz w:val="28"/>
          <w:szCs w:val="28"/>
        </w:rPr>
        <w:lastRenderedPageBreak/>
        <w:t>уровне индивид реагирует на новизну стимула. Это фундамент познавательной потребности.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Следующий уровень -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потребность в знаниях (любознательность). Это интерес к предмету, склонность к его изучению. Но познавательная потребность на уровне любознательности носит стихийно-эмоциональный характер. На высшем уровне познавательная потребность имеет характер целенаправленной деятельности.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В процессе обучения учителю важно учитывать и поддерживать в развитии познавательную потребность ученика: в младших классах </w:t>
      </w:r>
      <w:r w:rsidR="00453A0A">
        <w:rPr>
          <w:sz w:val="28"/>
          <w:szCs w:val="28"/>
        </w:rPr>
        <w:t xml:space="preserve">- </w:t>
      </w:r>
      <w:r w:rsidRPr="00563DA7">
        <w:rPr>
          <w:sz w:val="28"/>
          <w:szCs w:val="28"/>
        </w:rPr>
        <w:t>любознательность; в старших классах -</w:t>
      </w:r>
      <w:r w:rsidR="00453A0A">
        <w:rPr>
          <w:sz w:val="28"/>
          <w:szCs w:val="28"/>
        </w:rPr>
        <w:t xml:space="preserve"> потребность в творческой </w:t>
      </w:r>
      <w:r w:rsidRPr="00563DA7">
        <w:rPr>
          <w:sz w:val="28"/>
          <w:szCs w:val="28"/>
        </w:rPr>
        <w:t>деятельности.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5</w:t>
      </w:r>
      <w:r w:rsidRPr="00453A0A">
        <w:rPr>
          <w:i/>
          <w:sz w:val="28"/>
          <w:szCs w:val="28"/>
        </w:rPr>
        <w:t>. Взаимоотношение учителя с классом</w:t>
      </w:r>
      <w:r w:rsidR="00453A0A" w:rsidRPr="00453A0A">
        <w:rPr>
          <w:i/>
          <w:sz w:val="28"/>
          <w:szCs w:val="28"/>
        </w:rPr>
        <w:t xml:space="preserve"> </w:t>
      </w:r>
      <w:r w:rsidRPr="00453A0A">
        <w:rPr>
          <w:i/>
          <w:sz w:val="28"/>
          <w:szCs w:val="28"/>
        </w:rPr>
        <w:t>и учебная мотивация.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Развитие учебной мотивации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не возможно, если у учителя не складываются отношения с конкретным классом. Для устранения этой ситуации следует установить: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-соответствие формы подачи материала уровню развития учебных способностей детей (вредно как завышение, 'так и занижение уровня).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-условия для успешного усвоения материала (благоприятный психологический климат в классе).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-характер взаимоотношений учителя с лидером класса, влияние взаимодействия «учитель-лидер» на атмосферу в классе.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662C22" w:rsidRDefault="00662C22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453A0A">
      <w:pPr>
        <w:jc w:val="center"/>
        <w:rPr>
          <w:b/>
          <w:sz w:val="28"/>
          <w:szCs w:val="28"/>
        </w:rPr>
      </w:pPr>
    </w:p>
    <w:p w:rsidR="00453A0A" w:rsidRDefault="00453A0A" w:rsidP="00F80A64">
      <w:pPr>
        <w:rPr>
          <w:b/>
          <w:sz w:val="28"/>
          <w:szCs w:val="28"/>
        </w:rPr>
      </w:pPr>
    </w:p>
    <w:p w:rsidR="00F80A64" w:rsidRDefault="00F80A64" w:rsidP="00F80A64">
      <w:pPr>
        <w:rPr>
          <w:b/>
          <w:sz w:val="28"/>
          <w:szCs w:val="28"/>
        </w:rPr>
      </w:pPr>
    </w:p>
    <w:p w:rsidR="00764079" w:rsidRPr="00453A0A" w:rsidRDefault="00453A0A" w:rsidP="00453A0A">
      <w:pPr>
        <w:jc w:val="center"/>
        <w:rPr>
          <w:b/>
          <w:sz w:val="28"/>
          <w:szCs w:val="28"/>
        </w:rPr>
      </w:pPr>
      <w:r w:rsidRPr="00453A0A">
        <w:rPr>
          <w:b/>
          <w:sz w:val="28"/>
          <w:szCs w:val="28"/>
        </w:rPr>
        <w:lastRenderedPageBreak/>
        <w:t>Р</w:t>
      </w:r>
      <w:r w:rsidR="00764079" w:rsidRPr="00453A0A">
        <w:rPr>
          <w:b/>
          <w:sz w:val="28"/>
          <w:szCs w:val="28"/>
        </w:rPr>
        <w:t>екомендации педагогам по работе над учебной мотивацией учеников:</w:t>
      </w:r>
    </w:p>
    <w:p w:rsidR="00662C22" w:rsidRDefault="00764079" w:rsidP="00453A0A">
      <w:pPr>
        <w:jc w:val="center"/>
        <w:rPr>
          <w:b/>
          <w:sz w:val="28"/>
          <w:szCs w:val="28"/>
        </w:rPr>
      </w:pPr>
      <w:r w:rsidRPr="00453A0A">
        <w:rPr>
          <w:b/>
          <w:sz w:val="28"/>
          <w:szCs w:val="28"/>
        </w:rPr>
        <w:t xml:space="preserve">«Мотивация и познавательная активность». </w:t>
      </w:r>
    </w:p>
    <w:p w:rsidR="00764079" w:rsidRPr="00453A0A" w:rsidRDefault="00764079" w:rsidP="00453A0A">
      <w:pPr>
        <w:jc w:val="center"/>
        <w:rPr>
          <w:b/>
          <w:sz w:val="28"/>
          <w:szCs w:val="28"/>
        </w:rPr>
      </w:pPr>
      <w:r w:rsidRPr="00453A0A">
        <w:rPr>
          <w:b/>
          <w:sz w:val="28"/>
          <w:szCs w:val="28"/>
        </w:rPr>
        <w:t>Как управлять мотивацией</w:t>
      </w:r>
      <w:r w:rsidR="00662C22">
        <w:rPr>
          <w:b/>
          <w:sz w:val="28"/>
          <w:szCs w:val="28"/>
        </w:rPr>
        <w:t xml:space="preserve"> </w:t>
      </w:r>
      <w:r w:rsidRPr="00453A0A">
        <w:rPr>
          <w:b/>
          <w:sz w:val="28"/>
          <w:szCs w:val="28"/>
        </w:rPr>
        <w:t>детей на уроке?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На каждом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 xml:space="preserve">уроке учитель влияет на мотивацию ученика. 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Технология развития мотивации учения в современной школе строится на развитии мотива</w:t>
      </w:r>
      <w:r w:rsidR="00453A0A">
        <w:rPr>
          <w:sz w:val="28"/>
          <w:szCs w:val="28"/>
        </w:rPr>
        <w:t xml:space="preserve"> </w:t>
      </w:r>
      <w:r w:rsidRPr="00563DA7">
        <w:rPr>
          <w:sz w:val="28"/>
          <w:szCs w:val="28"/>
        </w:rPr>
        <w:t>достижения.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Эта технология включает в себя не только создание особой учебной программы, но и особый стиль взаимодействия учителя и ученика на уроке.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По сути, всю работу учителя по формированию мотивации достижения можно свести к следующим моментам: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-Ориентация на реалистический уровень притязаний.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-Развитие чувства ответственности (поиск причин происходящего в себе).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-Поддержка уверенности ученика в своих силах через формирование позитивной самооценки.</w:t>
      </w:r>
    </w:p>
    <w:p w:rsidR="00764079" w:rsidRPr="00563DA7" w:rsidRDefault="00764079" w:rsidP="00662C22">
      <w:pPr>
        <w:ind w:firstLine="709"/>
        <w:jc w:val="center"/>
        <w:rPr>
          <w:sz w:val="28"/>
          <w:szCs w:val="28"/>
        </w:rPr>
      </w:pPr>
      <w:r w:rsidRPr="00563DA7">
        <w:rPr>
          <w:sz w:val="28"/>
          <w:szCs w:val="28"/>
        </w:rPr>
        <w:t>Каким образом это можно осуществить?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1. При развитии мотива достижения ориентируйте учеников на самооценку деятельности. Проводите индивидуальные беседы для обсуждения достижений и неудач, интересуйтесь отношением ученика к процессу и результату своей деятельности.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2.Учащиеся приходят в школу с разным уровнем развития мотива достижения. Для сильных учащихся готовьте дополнительные задания. Ученикам, которые стремятся к избеганию неудач, лучше давать задания, которые оградят их от публичного осуждения и критики.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3.В начале изучения темы сообщайте о том, чему дети должны научиться и какие формы работы и проверки знаний могут быть использованы. Предложите детям самим выбрать варианты работы.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4. Предложите всем ученикам выбрать приемлемый для них уровень сложности заданий, а одаренным или отстающим –</w:t>
      </w:r>
      <w:r w:rsidR="00453A0A">
        <w:rPr>
          <w:sz w:val="28"/>
          <w:szCs w:val="28"/>
        </w:rPr>
        <w:t xml:space="preserve"> разработать с вами </w:t>
      </w:r>
      <w:r w:rsidRPr="00563DA7">
        <w:rPr>
          <w:sz w:val="28"/>
          <w:szCs w:val="28"/>
        </w:rPr>
        <w:t>индивидуальные планы обучения. Помогайте им ставить перед собой реальные цели. Советуйте записывать эти цели в тетрадь и отмечать, где и как они будут работать над достижением этих целей, что им для этого понадобится.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5. Помогайте ученикам увидеть связь между их усилиями и результатами труда. После выполнения задания попросите рассказать, что было особенно трудно и как они с этим справились. Обсуждайте причины не только успехов, но и неудач.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 xml:space="preserve">6. Старайтесь создать ситуацию успеха на уроке (атмосфера доверия, обращение по имени, доброжелательный визуальный контакт, постоянное проявление интереса к ученику, сопереживание ему). Помогите ученику снять чувство страха, окажите скрытую помощь, дайте совет, как лучше выполнить планируемое. Не бойтесь авансировать ученика, называя его достоинства: авансирование в присутствии коллектива мобилизует </w:t>
      </w:r>
      <w:bookmarkStart w:id="0" w:name="_GoBack"/>
      <w:bookmarkEnd w:id="0"/>
      <w:r w:rsidRPr="00563DA7">
        <w:rPr>
          <w:sz w:val="28"/>
          <w:szCs w:val="28"/>
        </w:rPr>
        <w:t>активность ребенка и он прикладывает максимум усилий, чтобы оправдать данную ему характеристику.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7. Используйте прием положительного подкрепления и вселяйте в ученика веру в его будущие успехи.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8. И самое главное: уважаемые коллеги, будьте осторожны в своих оценках! Оценивайте не человека, а деятельность и отношение ребенка к ней.</w:t>
      </w:r>
    </w:p>
    <w:p w:rsidR="00764079" w:rsidRPr="00563DA7" w:rsidRDefault="00764079" w:rsidP="00662C22">
      <w:pPr>
        <w:ind w:firstLine="709"/>
        <w:jc w:val="both"/>
        <w:rPr>
          <w:sz w:val="28"/>
          <w:szCs w:val="28"/>
        </w:rPr>
      </w:pPr>
      <w:r w:rsidRPr="00563DA7">
        <w:rPr>
          <w:sz w:val="28"/>
          <w:szCs w:val="28"/>
        </w:rPr>
        <w:t>9.Сделайте ситуацию успех</w:t>
      </w:r>
      <w:r w:rsidR="00F80A64">
        <w:rPr>
          <w:sz w:val="28"/>
          <w:szCs w:val="28"/>
        </w:rPr>
        <w:t>а</w:t>
      </w:r>
      <w:r w:rsidRPr="00563DA7">
        <w:rPr>
          <w:sz w:val="28"/>
          <w:szCs w:val="28"/>
        </w:rPr>
        <w:t xml:space="preserve">достижимой. Выбирайте такие задания, при выполнении которых ученики чаще добиваются успехов, чем неудач. Если у них </w:t>
      </w:r>
      <w:r w:rsidRPr="00563DA7">
        <w:rPr>
          <w:sz w:val="28"/>
          <w:szCs w:val="28"/>
        </w:rPr>
        <w:lastRenderedPageBreak/>
        <w:t>возникают проблемы, раздробите изучаемый материал на несколько разделов. Выбирайте адекватную методику преподавания предме</w:t>
      </w:r>
      <w:r w:rsidR="00453A0A">
        <w:rPr>
          <w:sz w:val="28"/>
          <w:szCs w:val="28"/>
        </w:rPr>
        <w:t>та.</w:t>
      </w:r>
    </w:p>
    <w:p w:rsidR="00764079" w:rsidRDefault="00764079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p w:rsidR="00F80A64" w:rsidRDefault="00F80A64" w:rsidP="00563DA7">
      <w:pPr>
        <w:rPr>
          <w:sz w:val="28"/>
          <w:szCs w:val="28"/>
        </w:rPr>
      </w:pPr>
    </w:p>
    <w:sectPr w:rsidR="00F80A64" w:rsidSect="00662C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4079"/>
    <w:rsid w:val="00002025"/>
    <w:rsid w:val="0009292E"/>
    <w:rsid w:val="00093902"/>
    <w:rsid w:val="00097F04"/>
    <w:rsid w:val="000D1167"/>
    <w:rsid w:val="000E2C18"/>
    <w:rsid w:val="000E67F4"/>
    <w:rsid w:val="00135F83"/>
    <w:rsid w:val="001606E9"/>
    <w:rsid w:val="00257008"/>
    <w:rsid w:val="00290649"/>
    <w:rsid w:val="00296D4C"/>
    <w:rsid w:val="002E56BA"/>
    <w:rsid w:val="00362C07"/>
    <w:rsid w:val="003678BE"/>
    <w:rsid w:val="00453A0A"/>
    <w:rsid w:val="00485F05"/>
    <w:rsid w:val="00516517"/>
    <w:rsid w:val="00553375"/>
    <w:rsid w:val="00563DA7"/>
    <w:rsid w:val="0061762E"/>
    <w:rsid w:val="00662C22"/>
    <w:rsid w:val="006E378B"/>
    <w:rsid w:val="006E7E46"/>
    <w:rsid w:val="00764079"/>
    <w:rsid w:val="00781F72"/>
    <w:rsid w:val="008B64A9"/>
    <w:rsid w:val="0091103A"/>
    <w:rsid w:val="00942D75"/>
    <w:rsid w:val="00A31562"/>
    <w:rsid w:val="00AB341F"/>
    <w:rsid w:val="00B56D93"/>
    <w:rsid w:val="00B73F95"/>
    <w:rsid w:val="00C15936"/>
    <w:rsid w:val="00C50615"/>
    <w:rsid w:val="00C97BDC"/>
    <w:rsid w:val="00CF1B6B"/>
    <w:rsid w:val="00D06B63"/>
    <w:rsid w:val="00E42839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6407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1585</Words>
  <Characters>10857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учителям «Как повысить учебную мотивацию школьников»:</vt:lpstr>
    </vt:vector>
  </TitlesOfParts>
  <Company>school256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учителям «Как повысить учебную мотивацию школьников»:</dc:title>
  <dc:subject/>
  <dc:creator>главбух</dc:creator>
  <cp:keywords/>
  <cp:lastModifiedBy>Пользователь</cp:lastModifiedBy>
  <cp:revision>5</cp:revision>
  <cp:lastPrinted>2017-09-28T11:16:00Z</cp:lastPrinted>
  <dcterms:created xsi:type="dcterms:W3CDTF">2016-12-21T13:24:00Z</dcterms:created>
  <dcterms:modified xsi:type="dcterms:W3CDTF">2021-02-03T13:07:00Z</dcterms:modified>
</cp:coreProperties>
</file>